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3364"/>
        <w:gridCol w:w="3262"/>
      </w:tblGrid>
      <w:tr w:rsidR="006866A4" w:rsidRPr="004A0AB7" w14:paraId="6B67F0B8" w14:textId="77777777" w:rsidTr="006866A4"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14:paraId="13D0A2A1" w14:textId="77777777" w:rsidR="006866A4" w:rsidRPr="004A0AB7" w:rsidRDefault="006866A4" w:rsidP="006866A4">
            <w:pPr>
              <w:spacing w:line="260" w:lineRule="exact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4A0AB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SE: Sozialontologie</w:t>
            </w:r>
          </w:p>
          <w:p w14:paraId="45FBA7E5" w14:textId="77777777" w:rsidR="006866A4" w:rsidRPr="004A0AB7" w:rsidRDefault="006866A4" w:rsidP="006866A4">
            <w:pPr>
              <w:spacing w:line="260" w:lineRule="exact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4A0AB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Geld als Institution</w:t>
            </w:r>
          </w:p>
          <w:p w14:paraId="6264D8E0" w14:textId="77777777" w:rsidR="006866A4" w:rsidRPr="004A0AB7" w:rsidRDefault="006866A4" w:rsidP="006866A4">
            <w:pPr>
              <w:spacing w:line="260" w:lineRule="exact"/>
              <w:ind w:left="176" w:hanging="176"/>
              <w:rPr>
                <w:rFonts w:asciiTheme="majorHAnsi" w:hAnsiTheme="majorHAnsi" w:cstheme="majorHAnsi"/>
                <w:b/>
                <w:color w:val="000000" w:themeColor="text1"/>
                <w:sz w:val="4"/>
                <w:szCs w:val="4"/>
              </w:rPr>
            </w:pPr>
          </w:p>
          <w:p w14:paraId="51E0FDAA" w14:textId="77777777" w:rsidR="006866A4" w:rsidRPr="004A0AB7" w:rsidRDefault="006866A4" w:rsidP="006866A4">
            <w:pPr>
              <w:spacing w:line="26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B.A. LA </w:t>
            </w:r>
            <w:proofErr w:type="spellStart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GyGe</w:t>
            </w:r>
            <w:proofErr w:type="spellEnd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: M11: SE Praktische Philosophie; B.A. (ab WS 2012/13): M11: SE Praktische Philosophie; M.A. (ab WS 2012/13): </w:t>
            </w:r>
            <w:proofErr w:type="spellStart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Ic</w:t>
            </w:r>
            <w:proofErr w:type="spellEnd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IIc</w:t>
            </w:r>
            <w:proofErr w:type="spellEnd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IIIc</w:t>
            </w:r>
            <w:proofErr w:type="spellEnd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; </w:t>
            </w:r>
            <w:proofErr w:type="spellStart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Id</w:t>
            </w:r>
            <w:proofErr w:type="spellEnd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IId</w:t>
            </w:r>
            <w:proofErr w:type="spellEnd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IIId</w:t>
            </w:r>
            <w:proofErr w:type="spellEnd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; M.A. Theorie des Sozialen: Kernmodul P1: Strukturen des Sozialen: SE Sozialontologie; </w:t>
            </w:r>
            <w:proofErr w:type="spellStart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M.Ed</w:t>
            </w:r>
            <w:proofErr w:type="spellEnd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GyGe</w:t>
            </w:r>
            <w:proofErr w:type="spellEnd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(ab WS 2014/2015): M4; M5; M10; M11; </w:t>
            </w:r>
            <w:proofErr w:type="spellStart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M.Ed</w:t>
            </w:r>
            <w:proofErr w:type="spellEnd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HRSGe</w:t>
            </w:r>
            <w:proofErr w:type="spellEnd"/>
            <w:r w:rsidRPr="004A0AB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(ab WS 2014/15): M4; M5</w:t>
            </w:r>
          </w:p>
          <w:p w14:paraId="3F703900" w14:textId="77777777" w:rsidR="006866A4" w:rsidRPr="004A0AB7" w:rsidRDefault="006866A4" w:rsidP="006866A4">
            <w:pPr>
              <w:spacing w:line="26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4F479176" w14:textId="77777777" w:rsidR="006866A4" w:rsidRPr="004A0AB7" w:rsidRDefault="006866A4" w:rsidP="006866A4">
            <w:pPr>
              <w:spacing w:line="260" w:lineRule="exact"/>
              <w:jc w:val="right"/>
              <w:rPr>
                <w:rFonts w:asciiTheme="majorHAnsi" w:hAnsiTheme="majorHAnsi" w:cstheme="majorHAnsi"/>
                <w:b/>
              </w:rPr>
            </w:pPr>
            <w:r w:rsidRPr="004A0AB7">
              <w:rPr>
                <w:rFonts w:asciiTheme="majorHAnsi" w:hAnsiTheme="majorHAnsi" w:cstheme="majorHAnsi"/>
                <w:b/>
              </w:rPr>
              <w:t>Dr. Eva Weiler</w:t>
            </w:r>
          </w:p>
          <w:p w14:paraId="07A43B41" w14:textId="77777777" w:rsidR="006866A4" w:rsidRPr="004A0AB7" w:rsidRDefault="006866A4" w:rsidP="006866A4">
            <w:pPr>
              <w:spacing w:line="260" w:lineRule="exac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281E8DB" w14:textId="77777777" w:rsidR="006866A4" w:rsidRPr="004A0AB7" w:rsidRDefault="006866A4" w:rsidP="006866A4">
            <w:pPr>
              <w:spacing w:line="260" w:lineRule="exact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4A0AB7">
              <w:rPr>
                <w:rFonts w:asciiTheme="majorHAnsi" w:hAnsiTheme="majorHAnsi" w:cstheme="majorHAnsi"/>
                <w:sz w:val="20"/>
                <w:szCs w:val="20"/>
              </w:rPr>
              <w:t>Sprechstunde: MI 16.15-17.15 Uhr und nach Vereinbarung</w:t>
            </w:r>
          </w:p>
          <w:p w14:paraId="0CCEF4E6" w14:textId="77777777" w:rsidR="006866A4" w:rsidRPr="004A0AB7" w:rsidRDefault="006866A4" w:rsidP="006866A4">
            <w:pPr>
              <w:spacing w:line="260" w:lineRule="exact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4A0AB7">
              <w:rPr>
                <w:rFonts w:asciiTheme="majorHAnsi" w:hAnsiTheme="majorHAnsi" w:cstheme="majorHAnsi"/>
                <w:sz w:val="20"/>
                <w:szCs w:val="20"/>
              </w:rPr>
              <w:t>eva.weiler@uni-due.de</w:t>
            </w:r>
          </w:p>
          <w:p w14:paraId="7A95DF23" w14:textId="77777777" w:rsidR="006866A4" w:rsidRPr="004A0AB7" w:rsidRDefault="006866A4" w:rsidP="006866A4">
            <w:pPr>
              <w:spacing w:line="260" w:lineRule="exact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4A0AB7">
              <w:rPr>
                <w:rFonts w:asciiTheme="majorHAnsi" w:hAnsiTheme="majorHAnsi" w:cstheme="majorHAnsi"/>
                <w:sz w:val="20"/>
                <w:szCs w:val="20"/>
              </w:rPr>
              <w:t xml:space="preserve">Raum R12 V04 D93 </w:t>
            </w:r>
          </w:p>
          <w:p w14:paraId="629E3BC5" w14:textId="77777777" w:rsidR="006866A4" w:rsidRPr="004A0AB7" w:rsidRDefault="006866A4" w:rsidP="006866A4">
            <w:pPr>
              <w:spacing w:line="260" w:lineRule="exact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4A0AB7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Bitte grundsätzlich per E-Mail anmelden!</w:t>
            </w:r>
          </w:p>
        </w:tc>
      </w:tr>
      <w:tr w:rsidR="006866A4" w:rsidRPr="004A0AB7" w14:paraId="43272B36" w14:textId="77777777" w:rsidTr="006866A4"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14:paraId="0D8AC23A" w14:textId="77777777" w:rsidR="006866A4" w:rsidRPr="004A0AB7" w:rsidRDefault="006866A4" w:rsidP="006866A4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1F49D675" w14:textId="77777777" w:rsidR="006866A4" w:rsidRPr="004A0AB7" w:rsidRDefault="006866A4" w:rsidP="006866A4">
            <w:pPr>
              <w:spacing w:line="260" w:lineRule="exact"/>
              <w:ind w:left="176" w:hanging="176"/>
              <w:rPr>
                <w:rFonts w:asciiTheme="majorHAnsi" w:hAnsiTheme="majorHAnsi" w:cstheme="majorHAnsi"/>
                <w:b/>
              </w:rPr>
            </w:pPr>
            <w:r w:rsidRPr="004A0AB7">
              <w:rPr>
                <w:rFonts w:asciiTheme="majorHAnsi" w:hAnsiTheme="majorHAnsi" w:cstheme="majorHAnsi"/>
                <w:b/>
              </w:rPr>
              <w:t>Wintersemester 2021/22</w:t>
            </w:r>
          </w:p>
          <w:p w14:paraId="6EB5007F" w14:textId="77777777" w:rsidR="006866A4" w:rsidRPr="004A0AB7" w:rsidRDefault="006866A4" w:rsidP="006866A4">
            <w:pPr>
              <w:spacing w:line="260" w:lineRule="exact"/>
              <w:ind w:left="176" w:hanging="176"/>
              <w:rPr>
                <w:rFonts w:asciiTheme="majorHAnsi" w:hAnsiTheme="majorHAnsi" w:cstheme="majorHAnsi"/>
                <w:b/>
              </w:rPr>
            </w:pPr>
            <w:r w:rsidRPr="004A0AB7">
              <w:rPr>
                <w:rFonts w:asciiTheme="majorHAnsi" w:hAnsiTheme="majorHAnsi" w:cstheme="majorHAnsi"/>
                <w:b/>
              </w:rPr>
              <w:t>Mi 14-16 Uhr</w:t>
            </w:r>
          </w:p>
          <w:p w14:paraId="30E0F89B" w14:textId="77777777" w:rsidR="006866A4" w:rsidRPr="004A0AB7" w:rsidRDefault="006866A4" w:rsidP="006866A4">
            <w:pPr>
              <w:spacing w:line="260" w:lineRule="exact"/>
              <w:ind w:left="176" w:hanging="176"/>
              <w:rPr>
                <w:rFonts w:asciiTheme="majorHAnsi" w:hAnsiTheme="majorHAnsi" w:cstheme="majorHAnsi"/>
                <w:b/>
              </w:rPr>
            </w:pPr>
            <w:r w:rsidRPr="004A0AB7">
              <w:rPr>
                <w:rFonts w:asciiTheme="majorHAnsi" w:hAnsiTheme="majorHAnsi" w:cstheme="majorHAnsi"/>
                <w:b/>
              </w:rPr>
              <w:t>Raum V15 R01 H76</w:t>
            </w:r>
          </w:p>
          <w:p w14:paraId="41AE1E83" w14:textId="77777777" w:rsidR="006866A4" w:rsidRPr="004A0AB7" w:rsidRDefault="006866A4" w:rsidP="006866A4">
            <w:pPr>
              <w:spacing w:line="260" w:lineRule="exact"/>
              <w:ind w:left="176" w:hanging="176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4FD55703" w14:textId="77777777" w:rsidR="006866A4" w:rsidRPr="004A0AB7" w:rsidRDefault="006866A4" w:rsidP="006866A4">
            <w:pPr>
              <w:spacing w:line="260" w:lineRule="exact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677FC9C" w14:textId="77777777" w:rsidR="006866A4" w:rsidRPr="004A0AB7" w:rsidRDefault="006866A4" w:rsidP="006866A4">
            <w:pPr>
              <w:spacing w:line="260" w:lineRule="exact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422C371" w14:textId="77777777" w:rsidR="006866A4" w:rsidRPr="004A0AB7" w:rsidRDefault="006866A4" w:rsidP="006866A4">
            <w:pPr>
              <w:spacing w:line="26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4B08690" w14:textId="77777777" w:rsidR="006866A4" w:rsidRPr="004A0AB7" w:rsidRDefault="006866A4" w:rsidP="006866A4">
            <w:pPr>
              <w:spacing w:line="260" w:lineRule="exac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67DA74B" w14:textId="77777777" w:rsidR="00F86124" w:rsidRPr="004A0AB7" w:rsidRDefault="00F86124" w:rsidP="004A0AB7">
      <w:pPr>
        <w:spacing w:line="260" w:lineRule="exact"/>
        <w:rPr>
          <w:rFonts w:asciiTheme="majorHAnsi" w:hAnsiTheme="majorHAnsi" w:cstheme="majorHAnsi"/>
        </w:rPr>
      </w:pPr>
    </w:p>
    <w:p w14:paraId="6E1D64D9" w14:textId="3A123C0C" w:rsidR="0021668A" w:rsidRPr="004A0AB7" w:rsidRDefault="00E87199" w:rsidP="004A0AB7">
      <w:pPr>
        <w:spacing w:after="80" w:line="260" w:lineRule="exact"/>
        <w:rPr>
          <w:rFonts w:asciiTheme="majorHAnsi" w:hAnsiTheme="majorHAnsi" w:cstheme="majorHAnsi"/>
          <w:sz w:val="22"/>
        </w:rPr>
      </w:pPr>
      <w:r w:rsidRPr="004A0AB7">
        <w:rPr>
          <w:rFonts w:asciiTheme="majorHAnsi" w:hAnsiTheme="majorHAnsi" w:cstheme="majorHAnsi"/>
          <w:b/>
          <w:sz w:val="22"/>
        </w:rPr>
        <w:t>1</w:t>
      </w:r>
      <w:r w:rsidR="00B4785C" w:rsidRPr="004A0AB7">
        <w:rPr>
          <w:rFonts w:asciiTheme="majorHAnsi" w:hAnsiTheme="majorHAnsi" w:cstheme="majorHAnsi"/>
          <w:b/>
          <w:sz w:val="22"/>
        </w:rPr>
        <w:t>3</w:t>
      </w:r>
      <w:r w:rsidRPr="004A0AB7">
        <w:rPr>
          <w:rFonts w:asciiTheme="majorHAnsi" w:hAnsiTheme="majorHAnsi" w:cstheme="majorHAnsi"/>
          <w:b/>
          <w:sz w:val="22"/>
        </w:rPr>
        <w:t>.</w:t>
      </w:r>
      <w:r w:rsidR="00B4785C" w:rsidRPr="004A0AB7">
        <w:rPr>
          <w:rFonts w:asciiTheme="majorHAnsi" w:hAnsiTheme="majorHAnsi" w:cstheme="majorHAnsi"/>
          <w:b/>
          <w:sz w:val="22"/>
        </w:rPr>
        <w:t>10</w:t>
      </w:r>
      <w:r w:rsidR="004E1C66" w:rsidRPr="004A0AB7">
        <w:rPr>
          <w:rFonts w:asciiTheme="majorHAnsi" w:hAnsiTheme="majorHAnsi" w:cstheme="majorHAnsi"/>
          <w:b/>
          <w:sz w:val="22"/>
        </w:rPr>
        <w:t>.</w:t>
      </w:r>
      <w:r w:rsidR="004E1C66" w:rsidRPr="004A0AB7">
        <w:rPr>
          <w:rFonts w:asciiTheme="majorHAnsi" w:hAnsiTheme="majorHAnsi" w:cstheme="majorHAnsi"/>
          <w:sz w:val="22"/>
        </w:rPr>
        <w:tab/>
      </w:r>
      <w:r w:rsidR="00EF7260" w:rsidRPr="004A0AB7">
        <w:rPr>
          <w:rFonts w:asciiTheme="majorHAnsi" w:hAnsiTheme="majorHAnsi" w:cstheme="majorHAnsi"/>
          <w:sz w:val="22"/>
        </w:rPr>
        <w:t>Einführung</w:t>
      </w:r>
    </w:p>
    <w:p w14:paraId="28BA760D" w14:textId="4E0E9D0F" w:rsidR="00375C78" w:rsidRPr="00AE4FAD" w:rsidRDefault="00B4785C" w:rsidP="004A0AB7">
      <w:pPr>
        <w:spacing w:after="80" w:line="260" w:lineRule="exact"/>
        <w:ind w:left="709" w:hanging="709"/>
        <w:rPr>
          <w:rFonts w:asciiTheme="majorHAnsi" w:hAnsiTheme="majorHAnsi" w:cstheme="majorHAnsi"/>
          <w:sz w:val="22"/>
          <w:lang w:val="en-US"/>
        </w:rPr>
      </w:pPr>
      <w:r w:rsidRPr="004A0AB7">
        <w:rPr>
          <w:rFonts w:asciiTheme="majorHAnsi" w:hAnsiTheme="majorHAnsi" w:cstheme="majorHAnsi"/>
          <w:b/>
          <w:sz w:val="22"/>
        </w:rPr>
        <w:t>20</w:t>
      </w:r>
      <w:r w:rsidR="00E87199" w:rsidRPr="004A0AB7">
        <w:rPr>
          <w:rFonts w:asciiTheme="majorHAnsi" w:hAnsiTheme="majorHAnsi" w:cstheme="majorHAnsi"/>
          <w:b/>
          <w:sz w:val="22"/>
        </w:rPr>
        <w:t>.</w:t>
      </w:r>
      <w:r w:rsidRPr="004A0AB7">
        <w:rPr>
          <w:rFonts w:asciiTheme="majorHAnsi" w:hAnsiTheme="majorHAnsi" w:cstheme="majorHAnsi"/>
          <w:b/>
          <w:sz w:val="22"/>
        </w:rPr>
        <w:t>10</w:t>
      </w:r>
      <w:r w:rsidR="0021668A" w:rsidRPr="004A0AB7">
        <w:rPr>
          <w:rFonts w:asciiTheme="majorHAnsi" w:hAnsiTheme="majorHAnsi" w:cstheme="majorHAnsi"/>
          <w:b/>
          <w:sz w:val="22"/>
        </w:rPr>
        <w:t>.</w:t>
      </w:r>
      <w:r w:rsidR="004E1C66" w:rsidRPr="004A0AB7">
        <w:rPr>
          <w:rFonts w:asciiTheme="majorHAnsi" w:hAnsiTheme="majorHAnsi" w:cstheme="majorHAnsi"/>
          <w:sz w:val="22"/>
        </w:rPr>
        <w:t xml:space="preserve"> </w:t>
      </w:r>
      <w:r w:rsidR="004E1C66" w:rsidRPr="004A0AB7">
        <w:rPr>
          <w:rFonts w:asciiTheme="majorHAnsi" w:hAnsiTheme="majorHAnsi" w:cstheme="majorHAnsi"/>
          <w:sz w:val="22"/>
        </w:rPr>
        <w:tab/>
      </w:r>
      <w:r w:rsidR="00543F86" w:rsidRPr="004A0AB7">
        <w:rPr>
          <w:rFonts w:asciiTheme="majorHAnsi" w:hAnsiTheme="majorHAnsi" w:cstheme="majorHAnsi"/>
          <w:sz w:val="22"/>
        </w:rPr>
        <w:t>John Searle</w:t>
      </w:r>
      <w:r w:rsidR="004A0AB7">
        <w:rPr>
          <w:rFonts w:asciiTheme="majorHAnsi" w:hAnsiTheme="majorHAnsi" w:cstheme="majorHAnsi"/>
          <w:sz w:val="22"/>
        </w:rPr>
        <w:t xml:space="preserve"> (</w:t>
      </w:r>
      <w:r w:rsidR="00C24E06">
        <w:rPr>
          <w:rFonts w:asciiTheme="majorHAnsi" w:hAnsiTheme="majorHAnsi" w:cstheme="majorHAnsi"/>
          <w:sz w:val="22"/>
        </w:rPr>
        <w:t>20</w:t>
      </w:r>
      <w:r w:rsidR="004901FE">
        <w:rPr>
          <w:rFonts w:asciiTheme="majorHAnsi" w:hAnsiTheme="majorHAnsi" w:cstheme="majorHAnsi"/>
          <w:sz w:val="22"/>
        </w:rPr>
        <w:t>09</w:t>
      </w:r>
      <w:r w:rsidR="004A0AB7">
        <w:rPr>
          <w:rFonts w:asciiTheme="majorHAnsi" w:hAnsiTheme="majorHAnsi" w:cstheme="majorHAnsi"/>
          <w:sz w:val="22"/>
        </w:rPr>
        <w:t>),</w:t>
      </w:r>
      <w:r w:rsidR="00EF7260" w:rsidRPr="004A0AB7">
        <w:rPr>
          <w:rFonts w:asciiTheme="majorHAnsi" w:hAnsiTheme="majorHAnsi" w:cstheme="majorHAnsi"/>
          <w:sz w:val="22"/>
        </w:rPr>
        <w:t xml:space="preserve"> </w:t>
      </w:r>
      <w:r w:rsidR="00543F86" w:rsidRPr="004A0AB7">
        <w:rPr>
          <w:rFonts w:asciiTheme="majorHAnsi" w:hAnsiTheme="majorHAnsi" w:cstheme="majorHAnsi"/>
          <w:sz w:val="22"/>
        </w:rPr>
        <w:t>„</w:t>
      </w:r>
      <w:r w:rsidR="00543F86" w:rsidRPr="004A0AB7">
        <w:rPr>
          <w:rFonts w:asciiTheme="majorHAnsi" w:hAnsiTheme="majorHAnsi" w:cstheme="majorHAnsi"/>
          <w:iCs/>
          <w:sz w:val="22"/>
        </w:rPr>
        <w:t>Was ist eine Institution?“</w:t>
      </w:r>
      <w:r w:rsidR="00EE0A57" w:rsidRPr="004A0AB7">
        <w:rPr>
          <w:rFonts w:asciiTheme="majorHAnsi" w:hAnsiTheme="majorHAnsi" w:cstheme="majorHAnsi"/>
          <w:sz w:val="22"/>
        </w:rPr>
        <w:t xml:space="preserve">, S. </w:t>
      </w:r>
      <w:r w:rsidR="00543F86" w:rsidRPr="004A0AB7">
        <w:rPr>
          <w:rFonts w:asciiTheme="majorHAnsi" w:hAnsiTheme="majorHAnsi" w:cstheme="majorHAnsi"/>
          <w:sz w:val="22"/>
        </w:rPr>
        <w:t>1-22.</w:t>
      </w:r>
      <w:r w:rsidR="00375C78" w:rsidRPr="004A0AB7">
        <w:rPr>
          <w:rFonts w:asciiTheme="majorHAnsi" w:hAnsiTheme="majorHAnsi" w:cstheme="majorHAnsi"/>
          <w:sz w:val="22"/>
        </w:rPr>
        <w:br/>
      </w:r>
      <w:r w:rsidR="00375C78" w:rsidRPr="00AE4FAD">
        <w:rPr>
          <w:rFonts w:asciiTheme="majorHAnsi" w:hAnsiTheme="majorHAnsi" w:cstheme="majorHAnsi"/>
          <w:sz w:val="20"/>
          <w:szCs w:val="20"/>
          <w:lang w:val="en-US"/>
        </w:rPr>
        <w:t>[</w:t>
      </w:r>
      <w:proofErr w:type="spellStart"/>
      <w:r w:rsidR="00375C78" w:rsidRPr="00AE4FAD">
        <w:rPr>
          <w:rFonts w:asciiTheme="majorHAnsi" w:hAnsiTheme="majorHAnsi" w:cstheme="majorHAnsi"/>
          <w:sz w:val="20"/>
          <w:szCs w:val="20"/>
          <w:lang w:val="en-US"/>
        </w:rPr>
        <w:t>Guala</w:t>
      </w:r>
      <w:proofErr w:type="spellEnd"/>
      <w:r w:rsidR="00375C78" w:rsidRPr="00AE4FAD">
        <w:rPr>
          <w:rFonts w:asciiTheme="majorHAnsi" w:hAnsiTheme="majorHAnsi" w:cstheme="majorHAnsi"/>
          <w:sz w:val="20"/>
          <w:szCs w:val="20"/>
          <w:lang w:val="en-US"/>
        </w:rPr>
        <w:t>, Francesco</w:t>
      </w:r>
      <w:r w:rsidR="00FE4816" w:rsidRPr="00AE4FAD">
        <w:rPr>
          <w:rFonts w:asciiTheme="majorHAnsi" w:hAnsiTheme="majorHAnsi" w:cstheme="majorHAnsi"/>
          <w:sz w:val="20"/>
          <w:szCs w:val="20"/>
          <w:lang w:val="en-US"/>
        </w:rPr>
        <w:t xml:space="preserve"> (2020)</w:t>
      </w:r>
      <w:r w:rsidR="00375C78" w:rsidRPr="00AE4FAD">
        <w:rPr>
          <w:rFonts w:asciiTheme="majorHAnsi" w:hAnsiTheme="majorHAnsi" w:cstheme="majorHAnsi"/>
          <w:sz w:val="20"/>
          <w:szCs w:val="20"/>
          <w:lang w:val="en-US"/>
        </w:rPr>
        <w:t>, „Money as an Institution and Money as an Object.“]</w:t>
      </w:r>
    </w:p>
    <w:p w14:paraId="2B27FF5C" w14:textId="2DE79236" w:rsidR="007364B4" w:rsidRPr="001517BC" w:rsidRDefault="00E87199" w:rsidP="001517BC">
      <w:pPr>
        <w:tabs>
          <w:tab w:val="left" w:pos="0"/>
        </w:tabs>
        <w:spacing w:after="80" w:line="260" w:lineRule="exact"/>
        <w:ind w:left="709" w:hanging="709"/>
        <w:rPr>
          <w:rFonts w:asciiTheme="majorHAnsi" w:hAnsiTheme="majorHAnsi" w:cstheme="majorHAnsi"/>
          <w:sz w:val="22"/>
        </w:rPr>
      </w:pPr>
      <w:r w:rsidRPr="004A0AB7">
        <w:rPr>
          <w:rFonts w:asciiTheme="majorHAnsi" w:hAnsiTheme="majorHAnsi" w:cstheme="majorHAnsi"/>
          <w:b/>
          <w:sz w:val="22"/>
        </w:rPr>
        <w:t>2</w:t>
      </w:r>
      <w:r w:rsidR="00B4785C" w:rsidRPr="004A0AB7">
        <w:rPr>
          <w:rFonts w:asciiTheme="majorHAnsi" w:hAnsiTheme="majorHAnsi" w:cstheme="majorHAnsi"/>
          <w:b/>
          <w:sz w:val="22"/>
        </w:rPr>
        <w:t>7</w:t>
      </w:r>
      <w:r w:rsidRPr="004A0AB7">
        <w:rPr>
          <w:rFonts w:asciiTheme="majorHAnsi" w:hAnsiTheme="majorHAnsi" w:cstheme="majorHAnsi"/>
          <w:b/>
          <w:sz w:val="22"/>
        </w:rPr>
        <w:t>.</w:t>
      </w:r>
      <w:r w:rsidR="00B4785C" w:rsidRPr="004A0AB7">
        <w:rPr>
          <w:rFonts w:asciiTheme="majorHAnsi" w:hAnsiTheme="majorHAnsi" w:cstheme="majorHAnsi"/>
          <w:b/>
          <w:sz w:val="22"/>
        </w:rPr>
        <w:t>10</w:t>
      </w:r>
      <w:r w:rsidR="0021668A" w:rsidRPr="004A0AB7">
        <w:rPr>
          <w:rFonts w:asciiTheme="majorHAnsi" w:hAnsiTheme="majorHAnsi" w:cstheme="majorHAnsi"/>
          <w:b/>
          <w:sz w:val="22"/>
        </w:rPr>
        <w:t>.</w:t>
      </w:r>
      <w:r w:rsidR="005C5951" w:rsidRPr="004A0AB7">
        <w:rPr>
          <w:rFonts w:asciiTheme="majorHAnsi" w:hAnsiTheme="majorHAnsi" w:cstheme="majorHAnsi"/>
          <w:sz w:val="22"/>
        </w:rPr>
        <w:tab/>
      </w:r>
      <w:r w:rsidR="00617057" w:rsidRPr="004A0AB7">
        <w:rPr>
          <w:rFonts w:asciiTheme="majorHAnsi" w:hAnsiTheme="majorHAnsi" w:cstheme="majorHAnsi"/>
          <w:sz w:val="22"/>
        </w:rPr>
        <w:tab/>
      </w:r>
      <w:r w:rsidR="00DD7688" w:rsidRPr="004A0AB7">
        <w:rPr>
          <w:rFonts w:asciiTheme="majorHAnsi" w:hAnsiTheme="majorHAnsi" w:cstheme="majorHAnsi"/>
          <w:b/>
          <w:bCs/>
          <w:sz w:val="22"/>
        </w:rPr>
        <w:t>Recherche:</w:t>
      </w:r>
      <w:r w:rsidR="00374EBE" w:rsidRPr="004A0AB7">
        <w:rPr>
          <w:rFonts w:asciiTheme="majorHAnsi" w:hAnsiTheme="majorHAnsi" w:cstheme="majorHAnsi"/>
          <w:b/>
          <w:bCs/>
          <w:sz w:val="22"/>
        </w:rPr>
        <w:t xml:space="preserve"> Der</w:t>
      </w:r>
      <w:r w:rsidR="00DD7688" w:rsidRPr="004A0AB7">
        <w:rPr>
          <w:rFonts w:asciiTheme="majorHAnsi" w:hAnsiTheme="majorHAnsi" w:cstheme="majorHAnsi"/>
          <w:b/>
          <w:bCs/>
          <w:sz w:val="22"/>
        </w:rPr>
        <w:t xml:space="preserve"> Ursprung des Geldes:</w:t>
      </w:r>
      <w:r w:rsidR="00DD7688" w:rsidRPr="004A0AB7">
        <w:rPr>
          <w:rFonts w:asciiTheme="majorHAnsi" w:hAnsiTheme="majorHAnsi" w:cstheme="majorHAnsi"/>
          <w:sz w:val="22"/>
        </w:rPr>
        <w:t xml:space="preserve"> </w:t>
      </w:r>
    </w:p>
    <w:p w14:paraId="29EAB983" w14:textId="0F5848DE" w:rsidR="00EF7260" w:rsidRPr="004A0AB7" w:rsidRDefault="00DD7688" w:rsidP="004A0AB7">
      <w:pPr>
        <w:tabs>
          <w:tab w:val="left" w:pos="0"/>
        </w:tabs>
        <w:spacing w:after="80" w:line="260" w:lineRule="exact"/>
        <w:ind w:left="720" w:hanging="709"/>
        <w:rPr>
          <w:rFonts w:asciiTheme="majorHAnsi" w:hAnsiTheme="majorHAnsi" w:cstheme="majorHAnsi"/>
          <w:sz w:val="20"/>
          <w:szCs w:val="20"/>
        </w:rPr>
      </w:pPr>
      <w:r w:rsidRPr="004A0AB7">
        <w:rPr>
          <w:rFonts w:asciiTheme="majorHAnsi" w:hAnsiTheme="majorHAnsi" w:cstheme="majorHAnsi"/>
          <w:b/>
          <w:sz w:val="22"/>
        </w:rPr>
        <w:tab/>
      </w:r>
      <w:r w:rsidRPr="004A0AB7">
        <w:rPr>
          <w:rFonts w:asciiTheme="majorHAnsi" w:hAnsiTheme="majorHAnsi" w:cstheme="majorHAnsi"/>
          <w:sz w:val="22"/>
        </w:rPr>
        <w:t>Aristoteles</w:t>
      </w:r>
      <w:r w:rsidR="004A0AB7">
        <w:rPr>
          <w:rFonts w:asciiTheme="majorHAnsi" w:hAnsiTheme="majorHAnsi" w:cstheme="majorHAnsi"/>
          <w:sz w:val="22"/>
        </w:rPr>
        <w:t xml:space="preserve"> ()</w:t>
      </w:r>
      <w:r w:rsidR="004C0978" w:rsidRPr="004A0AB7">
        <w:rPr>
          <w:rFonts w:asciiTheme="majorHAnsi" w:hAnsiTheme="majorHAnsi" w:cstheme="majorHAnsi"/>
          <w:sz w:val="22"/>
        </w:rPr>
        <w:t>, Politik</w:t>
      </w:r>
      <w:r w:rsidR="00FB1724" w:rsidRPr="004A0AB7">
        <w:rPr>
          <w:rFonts w:asciiTheme="majorHAnsi" w:hAnsiTheme="majorHAnsi" w:cstheme="majorHAnsi"/>
          <w:sz w:val="22"/>
        </w:rPr>
        <w:t>, Buch I, Kap. 8 &amp; 9, S. 58-66;</w:t>
      </w:r>
      <w:r w:rsidR="004C0978" w:rsidRPr="004A0AB7">
        <w:rPr>
          <w:rFonts w:asciiTheme="majorHAnsi" w:hAnsiTheme="majorHAnsi" w:cstheme="majorHAnsi"/>
          <w:sz w:val="22"/>
        </w:rPr>
        <w:t xml:space="preserve"> </w:t>
      </w:r>
      <w:r w:rsidR="004C0978" w:rsidRPr="004A0AB7">
        <w:rPr>
          <w:rFonts w:asciiTheme="majorHAnsi" w:hAnsiTheme="majorHAnsi" w:cstheme="majorHAnsi"/>
          <w:i/>
          <w:iCs/>
          <w:sz w:val="22"/>
        </w:rPr>
        <w:t>Nikomachische Ethik</w:t>
      </w:r>
      <w:r w:rsidR="004C0978" w:rsidRPr="004A0AB7">
        <w:rPr>
          <w:rFonts w:asciiTheme="majorHAnsi" w:hAnsiTheme="majorHAnsi" w:cstheme="majorHAnsi"/>
          <w:sz w:val="22"/>
        </w:rPr>
        <w:t xml:space="preserve">, </w:t>
      </w:r>
      <w:r w:rsidR="00FB1724" w:rsidRPr="004A0AB7">
        <w:rPr>
          <w:rFonts w:asciiTheme="majorHAnsi" w:hAnsiTheme="majorHAnsi" w:cstheme="majorHAnsi"/>
          <w:sz w:val="22"/>
        </w:rPr>
        <w:t>Buch V, Kap. 8, S. 172-175</w:t>
      </w:r>
      <w:r w:rsidRPr="004A0AB7">
        <w:rPr>
          <w:rFonts w:asciiTheme="majorHAnsi" w:hAnsiTheme="majorHAnsi" w:cstheme="majorHAnsi"/>
          <w:sz w:val="22"/>
        </w:rPr>
        <w:t xml:space="preserve">  </w:t>
      </w:r>
      <w:r w:rsidR="00FB1724" w:rsidRPr="004A0AB7">
        <w:rPr>
          <w:rFonts w:asciiTheme="majorHAnsi" w:hAnsiTheme="majorHAnsi" w:cstheme="majorHAnsi"/>
          <w:sz w:val="22"/>
        </w:rPr>
        <w:br/>
        <w:t xml:space="preserve">Thomas Hobbes, </w:t>
      </w:r>
      <w:r w:rsidR="00160108">
        <w:rPr>
          <w:rFonts w:asciiTheme="majorHAnsi" w:hAnsiTheme="majorHAnsi" w:cstheme="majorHAnsi"/>
          <w:i/>
          <w:iCs/>
          <w:sz w:val="22"/>
        </w:rPr>
        <w:t>Vom Bürger</w:t>
      </w:r>
      <w:r w:rsidR="00BA038A" w:rsidRPr="004A0AB7">
        <w:rPr>
          <w:rFonts w:asciiTheme="majorHAnsi" w:hAnsiTheme="majorHAnsi" w:cstheme="majorHAnsi"/>
          <w:sz w:val="22"/>
        </w:rPr>
        <w:t xml:space="preserve">, </w:t>
      </w:r>
      <w:r w:rsidR="00CC33EC" w:rsidRPr="004A0AB7">
        <w:rPr>
          <w:rFonts w:asciiTheme="majorHAnsi" w:hAnsiTheme="majorHAnsi" w:cstheme="majorHAnsi"/>
          <w:sz w:val="22"/>
        </w:rPr>
        <w:t xml:space="preserve">Kap. 1; </w:t>
      </w:r>
      <w:r w:rsidR="00CC33EC" w:rsidRPr="004A0AB7">
        <w:rPr>
          <w:rFonts w:asciiTheme="majorHAnsi" w:hAnsiTheme="majorHAnsi" w:cstheme="majorHAnsi"/>
          <w:i/>
          <w:iCs/>
          <w:sz w:val="22"/>
        </w:rPr>
        <w:t>Leviathan</w:t>
      </w:r>
      <w:r w:rsidR="00CC33EC" w:rsidRPr="004A0AB7">
        <w:rPr>
          <w:rFonts w:asciiTheme="majorHAnsi" w:hAnsiTheme="majorHAnsi" w:cstheme="majorHAnsi"/>
          <w:sz w:val="22"/>
        </w:rPr>
        <w:t>, Kap. 13.</w:t>
      </w:r>
      <w:r w:rsidR="00FB1724" w:rsidRPr="004A0AB7">
        <w:rPr>
          <w:rFonts w:asciiTheme="majorHAnsi" w:hAnsiTheme="majorHAnsi" w:cstheme="majorHAnsi"/>
          <w:sz w:val="22"/>
        </w:rPr>
        <w:br/>
      </w:r>
      <w:r w:rsidR="00375C78" w:rsidRPr="004A0AB7">
        <w:rPr>
          <w:rFonts w:asciiTheme="majorHAnsi" w:hAnsiTheme="majorHAnsi" w:cstheme="majorHAnsi"/>
          <w:sz w:val="20"/>
          <w:szCs w:val="20"/>
        </w:rPr>
        <w:t>[</w:t>
      </w:r>
      <w:r w:rsidR="00865658">
        <w:rPr>
          <w:rFonts w:asciiTheme="majorHAnsi" w:hAnsiTheme="majorHAnsi" w:cstheme="majorHAnsi"/>
          <w:sz w:val="20"/>
          <w:szCs w:val="20"/>
        </w:rPr>
        <w:t xml:space="preserve">Rousseau, </w:t>
      </w:r>
      <w:r w:rsidR="00FB1724" w:rsidRPr="004A0AB7">
        <w:rPr>
          <w:rFonts w:asciiTheme="majorHAnsi" w:hAnsiTheme="majorHAnsi" w:cstheme="majorHAnsi"/>
          <w:sz w:val="20"/>
          <w:szCs w:val="20"/>
        </w:rPr>
        <w:t xml:space="preserve">Jean Jaques </w:t>
      </w:r>
      <w:r w:rsidR="00FE4816">
        <w:rPr>
          <w:rFonts w:asciiTheme="majorHAnsi" w:hAnsiTheme="majorHAnsi" w:cstheme="majorHAnsi"/>
          <w:sz w:val="20"/>
          <w:szCs w:val="20"/>
        </w:rPr>
        <w:t>(2001)</w:t>
      </w:r>
      <w:r w:rsidR="00FB1724" w:rsidRPr="004A0AB7">
        <w:rPr>
          <w:rFonts w:asciiTheme="majorHAnsi" w:hAnsiTheme="majorHAnsi" w:cstheme="majorHAnsi"/>
          <w:sz w:val="20"/>
          <w:szCs w:val="20"/>
        </w:rPr>
        <w:t xml:space="preserve">, </w:t>
      </w:r>
      <w:r w:rsidR="00FB1724" w:rsidRPr="00FE4816">
        <w:rPr>
          <w:rFonts w:asciiTheme="majorHAnsi" w:hAnsiTheme="majorHAnsi" w:cstheme="majorHAnsi"/>
          <w:i/>
          <w:iCs/>
          <w:sz w:val="20"/>
          <w:szCs w:val="20"/>
        </w:rPr>
        <w:t>Diskurs über die Ungleichheit</w:t>
      </w:r>
      <w:r w:rsidR="00FB1724" w:rsidRPr="004A0AB7">
        <w:rPr>
          <w:rFonts w:asciiTheme="majorHAnsi" w:hAnsiTheme="majorHAnsi" w:cstheme="majorHAnsi"/>
          <w:sz w:val="20"/>
          <w:szCs w:val="20"/>
        </w:rPr>
        <w:t>, S. 173-191</w:t>
      </w:r>
      <w:r w:rsidR="00375C78" w:rsidRPr="004A0AB7">
        <w:rPr>
          <w:rFonts w:asciiTheme="majorHAnsi" w:hAnsiTheme="majorHAnsi" w:cstheme="majorHAnsi"/>
          <w:sz w:val="20"/>
          <w:szCs w:val="20"/>
        </w:rPr>
        <w:t>]</w:t>
      </w:r>
      <w:r w:rsidR="00E91617" w:rsidRPr="004A0AB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87124DF" w14:textId="3FA8514D" w:rsidR="00375C78" w:rsidRPr="00AE4FAD" w:rsidRDefault="00B4785C" w:rsidP="004A0AB7">
      <w:pPr>
        <w:tabs>
          <w:tab w:val="left" w:pos="0"/>
        </w:tabs>
        <w:spacing w:after="80" w:line="260" w:lineRule="exact"/>
        <w:ind w:left="720" w:hanging="720"/>
        <w:rPr>
          <w:rFonts w:asciiTheme="majorHAnsi" w:hAnsiTheme="majorHAnsi" w:cstheme="majorHAnsi"/>
          <w:sz w:val="20"/>
          <w:szCs w:val="20"/>
        </w:rPr>
      </w:pPr>
      <w:r w:rsidRPr="00AE4FAD">
        <w:rPr>
          <w:rFonts w:asciiTheme="majorHAnsi" w:hAnsiTheme="majorHAnsi" w:cstheme="majorHAnsi"/>
          <w:b/>
          <w:sz w:val="22"/>
        </w:rPr>
        <w:t>3</w:t>
      </w:r>
      <w:r w:rsidR="00E87199" w:rsidRPr="00AE4FAD">
        <w:rPr>
          <w:rFonts w:asciiTheme="majorHAnsi" w:hAnsiTheme="majorHAnsi" w:cstheme="majorHAnsi"/>
          <w:b/>
          <w:sz w:val="22"/>
        </w:rPr>
        <w:t>.</w:t>
      </w:r>
      <w:r w:rsidRPr="00AE4FAD">
        <w:rPr>
          <w:rFonts w:asciiTheme="majorHAnsi" w:hAnsiTheme="majorHAnsi" w:cstheme="majorHAnsi"/>
          <w:b/>
          <w:sz w:val="22"/>
        </w:rPr>
        <w:t>11</w:t>
      </w:r>
      <w:r w:rsidR="0021668A" w:rsidRPr="00AE4FAD">
        <w:rPr>
          <w:rFonts w:asciiTheme="majorHAnsi" w:hAnsiTheme="majorHAnsi" w:cstheme="majorHAnsi"/>
          <w:b/>
          <w:sz w:val="22"/>
        </w:rPr>
        <w:t>.</w:t>
      </w:r>
      <w:r w:rsidR="005C5951" w:rsidRPr="00AE4FAD">
        <w:rPr>
          <w:rFonts w:asciiTheme="majorHAnsi" w:hAnsiTheme="majorHAnsi" w:cstheme="majorHAnsi"/>
          <w:sz w:val="22"/>
        </w:rPr>
        <w:tab/>
      </w:r>
      <w:r w:rsidR="00CA156B" w:rsidRPr="00AE4FAD">
        <w:rPr>
          <w:rFonts w:asciiTheme="majorHAnsi" w:hAnsiTheme="majorHAnsi" w:cstheme="majorHAnsi"/>
          <w:sz w:val="22"/>
        </w:rPr>
        <w:t xml:space="preserve">Wilhelm </w:t>
      </w:r>
      <w:proofErr w:type="spellStart"/>
      <w:r w:rsidR="00E31982" w:rsidRPr="00AE4FAD">
        <w:rPr>
          <w:rFonts w:asciiTheme="majorHAnsi" w:hAnsiTheme="majorHAnsi" w:cstheme="majorHAnsi"/>
          <w:sz w:val="22"/>
        </w:rPr>
        <w:t>Gerloff</w:t>
      </w:r>
      <w:proofErr w:type="spellEnd"/>
      <w:r w:rsidR="004A0AB7" w:rsidRPr="00AE4FAD">
        <w:rPr>
          <w:rFonts w:asciiTheme="majorHAnsi" w:hAnsiTheme="majorHAnsi" w:cstheme="majorHAnsi"/>
          <w:sz w:val="22"/>
        </w:rPr>
        <w:t xml:space="preserve"> (</w:t>
      </w:r>
      <w:r w:rsidR="00287CFF" w:rsidRPr="00AE4FAD">
        <w:rPr>
          <w:rFonts w:asciiTheme="majorHAnsi" w:hAnsiTheme="majorHAnsi" w:cstheme="majorHAnsi"/>
          <w:sz w:val="22"/>
        </w:rPr>
        <w:t>1952</w:t>
      </w:r>
      <w:r w:rsidR="004A0AB7" w:rsidRPr="00AE4FAD">
        <w:rPr>
          <w:rFonts w:asciiTheme="majorHAnsi" w:hAnsiTheme="majorHAnsi" w:cstheme="majorHAnsi"/>
          <w:sz w:val="22"/>
        </w:rPr>
        <w:t>)</w:t>
      </w:r>
      <w:r w:rsidR="00E31982" w:rsidRPr="00AE4FAD">
        <w:rPr>
          <w:rFonts w:asciiTheme="majorHAnsi" w:hAnsiTheme="majorHAnsi" w:cstheme="majorHAnsi"/>
          <w:sz w:val="22"/>
        </w:rPr>
        <w:t xml:space="preserve">, </w:t>
      </w:r>
      <w:r w:rsidR="00E91617" w:rsidRPr="00AE4FAD">
        <w:rPr>
          <w:rFonts w:asciiTheme="majorHAnsi" w:hAnsiTheme="majorHAnsi" w:cstheme="majorHAnsi"/>
          <w:i/>
          <w:iCs/>
          <w:sz w:val="22"/>
        </w:rPr>
        <w:t>Geld und Gesellschaft</w:t>
      </w:r>
      <w:r w:rsidR="00E91617" w:rsidRPr="00AE4FAD">
        <w:rPr>
          <w:rFonts w:asciiTheme="majorHAnsi" w:hAnsiTheme="majorHAnsi" w:cstheme="majorHAnsi"/>
          <w:sz w:val="22"/>
        </w:rPr>
        <w:t>, §</w:t>
      </w:r>
      <w:r w:rsidR="00E31982" w:rsidRPr="00AE4FAD">
        <w:rPr>
          <w:rFonts w:asciiTheme="majorHAnsi" w:hAnsiTheme="majorHAnsi" w:cstheme="majorHAnsi"/>
          <w:sz w:val="22"/>
        </w:rPr>
        <w:t xml:space="preserve"> 3 </w:t>
      </w:r>
      <w:r w:rsidR="00374EBE" w:rsidRPr="00AE4FAD">
        <w:rPr>
          <w:rFonts w:asciiTheme="majorHAnsi" w:hAnsiTheme="majorHAnsi" w:cstheme="majorHAnsi"/>
          <w:sz w:val="22"/>
        </w:rPr>
        <w:t>&amp;</w:t>
      </w:r>
      <w:r w:rsidR="00E31982" w:rsidRPr="00AE4FAD">
        <w:rPr>
          <w:rFonts w:asciiTheme="majorHAnsi" w:hAnsiTheme="majorHAnsi" w:cstheme="majorHAnsi"/>
          <w:sz w:val="22"/>
        </w:rPr>
        <w:t xml:space="preserve"> 4, S. 21-4</w:t>
      </w:r>
      <w:r w:rsidR="00A354F5" w:rsidRPr="00AE4FAD">
        <w:rPr>
          <w:rFonts w:asciiTheme="majorHAnsi" w:hAnsiTheme="majorHAnsi" w:cstheme="majorHAnsi"/>
          <w:sz w:val="22"/>
        </w:rPr>
        <w:t>8</w:t>
      </w:r>
      <w:r w:rsidR="00E31982" w:rsidRPr="00AE4FAD">
        <w:rPr>
          <w:rFonts w:asciiTheme="majorHAnsi" w:hAnsiTheme="majorHAnsi" w:cstheme="majorHAnsi"/>
          <w:sz w:val="22"/>
        </w:rPr>
        <w:t>.</w:t>
      </w:r>
      <w:r w:rsidR="00375C78" w:rsidRPr="00AE4FAD">
        <w:rPr>
          <w:rFonts w:asciiTheme="majorHAnsi" w:hAnsiTheme="majorHAnsi" w:cstheme="majorHAnsi"/>
          <w:sz w:val="22"/>
        </w:rPr>
        <w:br/>
      </w:r>
      <w:r w:rsidR="00375C78" w:rsidRPr="004A0AB7">
        <w:rPr>
          <w:rFonts w:asciiTheme="majorHAnsi" w:hAnsiTheme="majorHAnsi" w:cstheme="majorHAnsi"/>
          <w:sz w:val="20"/>
          <w:szCs w:val="20"/>
        </w:rPr>
        <w:t>[</w:t>
      </w:r>
      <w:proofErr w:type="spellStart"/>
      <w:r w:rsidR="00382281">
        <w:rPr>
          <w:rFonts w:asciiTheme="majorHAnsi" w:hAnsiTheme="majorHAnsi" w:cstheme="majorHAnsi"/>
          <w:sz w:val="20"/>
          <w:szCs w:val="20"/>
        </w:rPr>
        <w:t>Gerloff</w:t>
      </w:r>
      <w:proofErr w:type="spellEnd"/>
      <w:r w:rsidR="00382281">
        <w:rPr>
          <w:rFonts w:asciiTheme="majorHAnsi" w:hAnsiTheme="majorHAnsi" w:cstheme="majorHAnsi"/>
          <w:sz w:val="20"/>
          <w:szCs w:val="20"/>
        </w:rPr>
        <w:t>, Wilhelm (1952), Geld und Gesellschaft, § 8 &amp; 10, S79-84, 90-97.</w:t>
      </w:r>
      <w:r w:rsidR="00382281">
        <w:rPr>
          <w:rFonts w:asciiTheme="majorHAnsi" w:hAnsiTheme="majorHAnsi" w:cstheme="majorHAnsi"/>
          <w:sz w:val="20"/>
          <w:szCs w:val="20"/>
        </w:rPr>
        <w:br/>
      </w:r>
      <w:r w:rsidR="00375C78" w:rsidRPr="004A0AB7">
        <w:rPr>
          <w:rFonts w:asciiTheme="majorHAnsi" w:hAnsiTheme="majorHAnsi" w:cstheme="majorHAnsi"/>
          <w:sz w:val="20"/>
          <w:szCs w:val="20"/>
        </w:rPr>
        <w:t>Laum, Bernhard</w:t>
      </w:r>
      <w:r w:rsidR="00382281">
        <w:rPr>
          <w:rFonts w:asciiTheme="majorHAnsi" w:hAnsiTheme="majorHAnsi" w:cstheme="majorHAnsi"/>
          <w:sz w:val="20"/>
          <w:szCs w:val="20"/>
        </w:rPr>
        <w:t xml:space="preserve"> (1924)</w:t>
      </w:r>
      <w:r w:rsidR="00375C78" w:rsidRPr="004A0AB7">
        <w:rPr>
          <w:rFonts w:asciiTheme="majorHAnsi" w:hAnsiTheme="majorHAnsi" w:cstheme="majorHAnsi"/>
          <w:sz w:val="20"/>
          <w:szCs w:val="20"/>
        </w:rPr>
        <w:t xml:space="preserve">, </w:t>
      </w:r>
      <w:r w:rsidR="00375C78" w:rsidRPr="004A0AB7">
        <w:rPr>
          <w:rFonts w:asciiTheme="majorHAnsi" w:hAnsiTheme="majorHAnsi" w:cstheme="majorHAnsi"/>
          <w:i/>
          <w:iCs/>
          <w:sz w:val="20"/>
          <w:szCs w:val="20"/>
        </w:rPr>
        <w:t>Heiliges Geld: eine historische Untersuchung über den sakralen Ursprung des Geldes</w:t>
      </w:r>
      <w:r w:rsidR="00375C78" w:rsidRPr="004A0AB7">
        <w:rPr>
          <w:rFonts w:asciiTheme="majorHAnsi" w:hAnsiTheme="majorHAnsi" w:cstheme="majorHAnsi"/>
          <w:sz w:val="20"/>
          <w:szCs w:val="20"/>
        </w:rPr>
        <w:t>.]</w:t>
      </w:r>
    </w:p>
    <w:p w14:paraId="7B6F3C71" w14:textId="7AFE61E6" w:rsidR="001517BC" w:rsidRPr="00AE4FAD" w:rsidRDefault="00382281" w:rsidP="001517BC">
      <w:pPr>
        <w:tabs>
          <w:tab w:val="left" w:pos="0"/>
        </w:tabs>
        <w:spacing w:after="80" w:line="260" w:lineRule="exact"/>
        <w:ind w:left="709" w:hanging="709"/>
        <w:rPr>
          <w:rFonts w:asciiTheme="majorHAnsi" w:hAnsiTheme="majorHAnsi" w:cstheme="majorHAnsi"/>
          <w:sz w:val="22"/>
        </w:rPr>
      </w:pPr>
      <w:r w:rsidRPr="00AE4FAD">
        <w:rPr>
          <w:rFonts w:asciiTheme="majorHAnsi" w:hAnsiTheme="majorHAnsi" w:cstheme="majorHAnsi"/>
          <w:b/>
          <w:sz w:val="22"/>
        </w:rPr>
        <w:t>10.11.</w:t>
      </w:r>
      <w:r w:rsidRPr="00AE4FAD">
        <w:rPr>
          <w:rFonts w:asciiTheme="majorHAnsi" w:hAnsiTheme="majorHAnsi" w:cstheme="majorHAnsi"/>
          <w:b/>
          <w:sz w:val="22"/>
        </w:rPr>
        <w:tab/>
      </w:r>
      <w:r w:rsidRPr="00AE4FAD">
        <w:rPr>
          <w:rFonts w:asciiTheme="majorHAnsi" w:hAnsiTheme="majorHAnsi" w:cstheme="majorHAnsi"/>
          <w:bCs/>
          <w:sz w:val="22"/>
        </w:rPr>
        <w:t xml:space="preserve">Wilhelm </w:t>
      </w:r>
      <w:proofErr w:type="spellStart"/>
      <w:r w:rsidRPr="00AE4FAD">
        <w:rPr>
          <w:rFonts w:asciiTheme="majorHAnsi" w:hAnsiTheme="majorHAnsi" w:cstheme="majorHAnsi"/>
          <w:sz w:val="22"/>
        </w:rPr>
        <w:t>Gerloff</w:t>
      </w:r>
      <w:proofErr w:type="spellEnd"/>
      <w:r w:rsidRPr="00AE4FAD">
        <w:rPr>
          <w:rFonts w:asciiTheme="majorHAnsi" w:hAnsiTheme="majorHAnsi" w:cstheme="majorHAnsi"/>
          <w:sz w:val="22"/>
        </w:rPr>
        <w:t xml:space="preserve"> (1952), </w:t>
      </w:r>
      <w:r w:rsidRPr="00AE4FAD">
        <w:rPr>
          <w:rFonts w:asciiTheme="majorHAnsi" w:hAnsiTheme="majorHAnsi" w:cstheme="majorHAnsi"/>
          <w:i/>
          <w:iCs/>
          <w:sz w:val="22"/>
        </w:rPr>
        <w:t>Geld und Gesellschaft,</w:t>
      </w:r>
      <w:r w:rsidRPr="00AE4FAD">
        <w:rPr>
          <w:rFonts w:asciiTheme="majorHAnsi" w:hAnsiTheme="majorHAnsi" w:cstheme="majorHAnsi"/>
          <w:sz w:val="22"/>
        </w:rPr>
        <w:t xml:space="preserve"> § 25 &amp; 26, S. 178-190. </w:t>
      </w:r>
      <w:r w:rsidRPr="00AE4FAD">
        <w:rPr>
          <w:rFonts w:asciiTheme="majorHAnsi" w:hAnsiTheme="majorHAnsi" w:cstheme="majorHAnsi"/>
          <w:sz w:val="22"/>
        </w:rPr>
        <w:br/>
        <w:t xml:space="preserve">Georg Friedrich Knapp (1923), </w:t>
      </w:r>
      <w:r w:rsidRPr="00AE4FAD">
        <w:rPr>
          <w:rFonts w:asciiTheme="majorHAnsi" w:hAnsiTheme="majorHAnsi" w:cstheme="majorHAnsi"/>
          <w:i/>
          <w:iCs/>
          <w:sz w:val="22"/>
        </w:rPr>
        <w:t>Staatliche Theorie des Geldes</w:t>
      </w:r>
      <w:r w:rsidRPr="00AE4FAD">
        <w:rPr>
          <w:rFonts w:asciiTheme="majorHAnsi" w:hAnsiTheme="majorHAnsi" w:cstheme="majorHAnsi"/>
          <w:sz w:val="22"/>
        </w:rPr>
        <w:t xml:space="preserve">, § 1 &amp; 3, S. 1-20, 36-46.  </w:t>
      </w:r>
      <w:r w:rsidR="001517BC" w:rsidRPr="00AE4FAD">
        <w:rPr>
          <w:rFonts w:asciiTheme="majorHAnsi" w:hAnsiTheme="majorHAnsi" w:cstheme="majorHAnsi"/>
          <w:sz w:val="22"/>
        </w:rPr>
        <w:br/>
      </w:r>
      <w:r w:rsidR="001517BC" w:rsidRPr="001517BC">
        <w:rPr>
          <w:rFonts w:asciiTheme="majorHAnsi" w:hAnsiTheme="majorHAnsi" w:cstheme="majorHAnsi"/>
          <w:sz w:val="20"/>
          <w:szCs w:val="20"/>
        </w:rPr>
        <w:t>[Thiel, Christian</w:t>
      </w:r>
      <w:r w:rsidR="00FE4816">
        <w:rPr>
          <w:rFonts w:asciiTheme="majorHAnsi" w:hAnsiTheme="majorHAnsi" w:cstheme="majorHAnsi"/>
          <w:sz w:val="20"/>
          <w:szCs w:val="20"/>
        </w:rPr>
        <w:t xml:space="preserve"> (2011)</w:t>
      </w:r>
      <w:r w:rsidR="001517BC" w:rsidRPr="001517BC">
        <w:rPr>
          <w:rFonts w:asciiTheme="majorHAnsi" w:hAnsiTheme="majorHAnsi" w:cstheme="majorHAnsi"/>
          <w:sz w:val="20"/>
          <w:szCs w:val="20"/>
        </w:rPr>
        <w:t xml:space="preserve">, </w:t>
      </w:r>
      <w:r w:rsidR="001517BC" w:rsidRPr="001517BC">
        <w:rPr>
          <w:rFonts w:asciiTheme="majorHAnsi" w:hAnsiTheme="majorHAnsi" w:cstheme="majorHAnsi"/>
          <w:i/>
          <w:iCs/>
          <w:sz w:val="20"/>
          <w:szCs w:val="20"/>
        </w:rPr>
        <w:t>Das „bessere“ Geld</w:t>
      </w:r>
      <w:r w:rsidR="001517BC" w:rsidRPr="001517BC">
        <w:rPr>
          <w:rFonts w:asciiTheme="majorHAnsi" w:hAnsiTheme="majorHAnsi" w:cstheme="majorHAnsi"/>
          <w:sz w:val="20"/>
          <w:szCs w:val="20"/>
        </w:rPr>
        <w:t>. Kapitel 4.]</w:t>
      </w:r>
    </w:p>
    <w:p w14:paraId="4A519595" w14:textId="31C62358" w:rsidR="00A96EAA" w:rsidRPr="00AE4FAD" w:rsidRDefault="00B4785C" w:rsidP="004A0AB7">
      <w:pPr>
        <w:tabs>
          <w:tab w:val="left" w:pos="0"/>
        </w:tabs>
        <w:spacing w:after="80" w:line="260" w:lineRule="exact"/>
        <w:ind w:left="709" w:hanging="709"/>
        <w:rPr>
          <w:rFonts w:asciiTheme="majorHAnsi" w:hAnsiTheme="majorHAnsi" w:cstheme="majorHAnsi"/>
          <w:sz w:val="22"/>
        </w:rPr>
      </w:pPr>
      <w:r w:rsidRPr="00AE4FAD">
        <w:rPr>
          <w:rFonts w:asciiTheme="majorHAnsi" w:hAnsiTheme="majorHAnsi" w:cstheme="majorHAnsi"/>
          <w:b/>
          <w:sz w:val="22"/>
        </w:rPr>
        <w:t>17</w:t>
      </w:r>
      <w:r w:rsidR="00E87199" w:rsidRPr="00AE4FAD">
        <w:rPr>
          <w:rFonts w:asciiTheme="majorHAnsi" w:hAnsiTheme="majorHAnsi" w:cstheme="majorHAnsi"/>
          <w:b/>
          <w:sz w:val="22"/>
        </w:rPr>
        <w:t>.</w:t>
      </w:r>
      <w:r w:rsidRPr="00AE4FAD">
        <w:rPr>
          <w:rFonts w:asciiTheme="majorHAnsi" w:hAnsiTheme="majorHAnsi" w:cstheme="majorHAnsi"/>
          <w:b/>
          <w:sz w:val="22"/>
        </w:rPr>
        <w:t>11</w:t>
      </w:r>
      <w:r w:rsidR="0021668A" w:rsidRPr="00AE4FAD">
        <w:rPr>
          <w:rFonts w:asciiTheme="majorHAnsi" w:hAnsiTheme="majorHAnsi" w:cstheme="majorHAnsi"/>
          <w:b/>
          <w:sz w:val="22"/>
        </w:rPr>
        <w:t>.</w:t>
      </w:r>
      <w:r w:rsidR="00486DB7" w:rsidRPr="00AE4FAD">
        <w:rPr>
          <w:rFonts w:asciiTheme="majorHAnsi" w:hAnsiTheme="majorHAnsi" w:cstheme="majorHAnsi"/>
          <w:b/>
          <w:sz w:val="22"/>
        </w:rPr>
        <w:t xml:space="preserve"> </w:t>
      </w:r>
      <w:r w:rsidR="00D24D0B" w:rsidRPr="00AE4FAD">
        <w:rPr>
          <w:rFonts w:asciiTheme="majorHAnsi" w:hAnsiTheme="majorHAnsi" w:cstheme="majorHAnsi"/>
          <w:b/>
          <w:sz w:val="22"/>
        </w:rPr>
        <w:tab/>
      </w:r>
      <w:r w:rsidR="00382281" w:rsidRPr="00AE4FAD">
        <w:rPr>
          <w:rFonts w:asciiTheme="majorHAnsi" w:hAnsiTheme="majorHAnsi" w:cstheme="majorHAnsi"/>
          <w:b/>
          <w:bCs/>
          <w:sz w:val="22"/>
        </w:rPr>
        <w:t xml:space="preserve">Gemeinsame </w:t>
      </w:r>
      <w:proofErr w:type="spellStart"/>
      <w:r w:rsidR="00382281" w:rsidRPr="00AE4FAD">
        <w:rPr>
          <w:rFonts w:asciiTheme="majorHAnsi" w:hAnsiTheme="majorHAnsi" w:cstheme="majorHAnsi"/>
          <w:b/>
          <w:bCs/>
          <w:sz w:val="22"/>
        </w:rPr>
        <w:t>Diksussion</w:t>
      </w:r>
      <w:proofErr w:type="spellEnd"/>
      <w:r w:rsidR="00382281" w:rsidRPr="00AE4FAD">
        <w:rPr>
          <w:rFonts w:asciiTheme="majorHAnsi" w:hAnsiTheme="majorHAnsi" w:cstheme="majorHAnsi"/>
          <w:b/>
          <w:bCs/>
          <w:sz w:val="22"/>
        </w:rPr>
        <w:t>: Der Ursprung des Geldes</w:t>
      </w:r>
    </w:p>
    <w:p w14:paraId="2817FEA3" w14:textId="22B7863A" w:rsidR="001D44F9" w:rsidRPr="00AE4FAD" w:rsidRDefault="00B4785C" w:rsidP="004A0AB7">
      <w:pPr>
        <w:tabs>
          <w:tab w:val="left" w:pos="0"/>
        </w:tabs>
        <w:spacing w:after="80" w:line="260" w:lineRule="exact"/>
        <w:ind w:left="709" w:hanging="709"/>
        <w:rPr>
          <w:rFonts w:asciiTheme="majorHAnsi" w:hAnsiTheme="majorHAnsi" w:cstheme="majorHAnsi"/>
          <w:b/>
          <w:bCs/>
          <w:sz w:val="22"/>
        </w:rPr>
      </w:pPr>
      <w:r w:rsidRPr="00AE4FAD">
        <w:rPr>
          <w:rFonts w:asciiTheme="majorHAnsi" w:hAnsiTheme="majorHAnsi" w:cstheme="majorHAnsi"/>
          <w:b/>
          <w:sz w:val="22"/>
        </w:rPr>
        <w:t>24</w:t>
      </w:r>
      <w:r w:rsidR="00E87199" w:rsidRPr="00AE4FAD">
        <w:rPr>
          <w:rFonts w:asciiTheme="majorHAnsi" w:hAnsiTheme="majorHAnsi" w:cstheme="majorHAnsi"/>
          <w:b/>
          <w:sz w:val="22"/>
        </w:rPr>
        <w:t>.</w:t>
      </w:r>
      <w:r w:rsidRPr="00AE4FAD">
        <w:rPr>
          <w:rFonts w:asciiTheme="majorHAnsi" w:hAnsiTheme="majorHAnsi" w:cstheme="majorHAnsi"/>
          <w:b/>
          <w:sz w:val="22"/>
        </w:rPr>
        <w:t>11</w:t>
      </w:r>
      <w:r w:rsidR="0021668A" w:rsidRPr="00AE4FAD">
        <w:rPr>
          <w:rFonts w:asciiTheme="majorHAnsi" w:hAnsiTheme="majorHAnsi" w:cstheme="majorHAnsi"/>
          <w:b/>
          <w:sz w:val="22"/>
        </w:rPr>
        <w:t>.</w:t>
      </w:r>
      <w:r w:rsidRPr="00AE4FAD">
        <w:rPr>
          <w:rFonts w:asciiTheme="majorHAnsi" w:hAnsiTheme="majorHAnsi" w:cstheme="majorHAnsi"/>
          <w:sz w:val="22"/>
        </w:rPr>
        <w:t xml:space="preserve"> </w:t>
      </w:r>
      <w:r w:rsidR="00207439" w:rsidRPr="00AE4FAD">
        <w:rPr>
          <w:rFonts w:asciiTheme="majorHAnsi" w:hAnsiTheme="majorHAnsi" w:cstheme="majorHAnsi"/>
          <w:sz w:val="22"/>
        </w:rPr>
        <w:t xml:space="preserve">  </w:t>
      </w:r>
      <w:r w:rsidR="00382281" w:rsidRPr="00AE4FAD">
        <w:rPr>
          <w:rFonts w:asciiTheme="majorHAnsi" w:hAnsiTheme="majorHAnsi" w:cstheme="majorHAnsi"/>
          <w:b/>
          <w:bCs/>
          <w:sz w:val="22"/>
        </w:rPr>
        <w:t>Geld als Kapital:</w:t>
      </w:r>
      <w:r w:rsidR="00382281" w:rsidRPr="00AE4FAD">
        <w:rPr>
          <w:rFonts w:asciiTheme="majorHAnsi" w:hAnsiTheme="majorHAnsi" w:cstheme="majorHAnsi"/>
          <w:sz w:val="22"/>
        </w:rPr>
        <w:t xml:space="preserve"> </w:t>
      </w:r>
      <w:r w:rsidR="00382281" w:rsidRPr="00AE4FAD">
        <w:rPr>
          <w:rFonts w:asciiTheme="majorHAnsi" w:hAnsiTheme="majorHAnsi" w:cstheme="majorHAnsi"/>
          <w:sz w:val="22"/>
        </w:rPr>
        <w:br/>
        <w:t xml:space="preserve">Adam Smith (1999), </w:t>
      </w:r>
      <w:r w:rsidR="00382281" w:rsidRPr="00AE4FAD">
        <w:rPr>
          <w:rFonts w:asciiTheme="majorHAnsi" w:hAnsiTheme="majorHAnsi" w:cstheme="majorHAnsi"/>
          <w:i/>
          <w:iCs/>
          <w:sz w:val="22"/>
        </w:rPr>
        <w:t>Untersuchung über Wesen und Ursache des Reichtums der Völker</w:t>
      </w:r>
      <w:r w:rsidR="00382281" w:rsidRPr="00AE4FAD">
        <w:rPr>
          <w:rFonts w:asciiTheme="majorHAnsi" w:hAnsiTheme="majorHAnsi" w:cstheme="majorHAnsi"/>
          <w:sz w:val="22"/>
        </w:rPr>
        <w:t>, S. 97-100, 105-115, 126-131, 322-330.</w:t>
      </w:r>
    </w:p>
    <w:p w14:paraId="023D62C9" w14:textId="350D73DC" w:rsidR="009219A3" w:rsidRPr="00AE4FAD" w:rsidRDefault="00B4785C" w:rsidP="009219A3">
      <w:pPr>
        <w:tabs>
          <w:tab w:val="left" w:pos="0"/>
        </w:tabs>
        <w:spacing w:after="80" w:line="260" w:lineRule="exact"/>
        <w:ind w:left="709" w:hanging="709"/>
        <w:rPr>
          <w:rFonts w:asciiTheme="majorHAnsi" w:hAnsiTheme="majorHAnsi" w:cstheme="majorHAnsi"/>
          <w:sz w:val="22"/>
        </w:rPr>
      </w:pPr>
      <w:r w:rsidRPr="00AE4FAD">
        <w:rPr>
          <w:rFonts w:asciiTheme="majorHAnsi" w:hAnsiTheme="majorHAnsi" w:cstheme="majorHAnsi"/>
          <w:b/>
          <w:sz w:val="22"/>
        </w:rPr>
        <w:t>1</w:t>
      </w:r>
      <w:r w:rsidR="00E87199" w:rsidRPr="00AE4FAD">
        <w:rPr>
          <w:rFonts w:asciiTheme="majorHAnsi" w:hAnsiTheme="majorHAnsi" w:cstheme="majorHAnsi"/>
          <w:b/>
          <w:sz w:val="22"/>
        </w:rPr>
        <w:t>.</w:t>
      </w:r>
      <w:r w:rsidRPr="00AE4FAD">
        <w:rPr>
          <w:rFonts w:asciiTheme="majorHAnsi" w:hAnsiTheme="majorHAnsi" w:cstheme="majorHAnsi"/>
          <w:b/>
          <w:sz w:val="22"/>
        </w:rPr>
        <w:t>12</w:t>
      </w:r>
      <w:r w:rsidR="0021668A" w:rsidRPr="00AE4FAD">
        <w:rPr>
          <w:rFonts w:asciiTheme="majorHAnsi" w:hAnsiTheme="majorHAnsi" w:cstheme="majorHAnsi"/>
          <w:b/>
          <w:sz w:val="22"/>
        </w:rPr>
        <w:t>.</w:t>
      </w:r>
      <w:r w:rsidR="00D24D0B" w:rsidRPr="00AE4FAD">
        <w:rPr>
          <w:rFonts w:asciiTheme="majorHAnsi" w:hAnsiTheme="majorHAnsi" w:cstheme="majorHAnsi"/>
          <w:sz w:val="22"/>
        </w:rPr>
        <w:t xml:space="preserve"> </w:t>
      </w:r>
      <w:r w:rsidR="00D24D0B" w:rsidRPr="00AE4FAD">
        <w:rPr>
          <w:rFonts w:asciiTheme="majorHAnsi" w:hAnsiTheme="majorHAnsi" w:cstheme="majorHAnsi"/>
          <w:sz w:val="22"/>
        </w:rPr>
        <w:tab/>
      </w:r>
      <w:r w:rsidR="009219A3" w:rsidRPr="00AE4FAD">
        <w:rPr>
          <w:rFonts w:asciiTheme="majorHAnsi" w:hAnsiTheme="majorHAnsi" w:cstheme="majorHAnsi"/>
          <w:sz w:val="22"/>
        </w:rPr>
        <w:t>Rosa Luxemburg (19</w:t>
      </w:r>
      <w:r w:rsidR="003946E6" w:rsidRPr="00AE4FAD">
        <w:rPr>
          <w:rFonts w:asciiTheme="majorHAnsi" w:hAnsiTheme="majorHAnsi" w:cstheme="majorHAnsi"/>
          <w:sz w:val="22"/>
        </w:rPr>
        <w:t>66</w:t>
      </w:r>
      <w:r w:rsidR="009219A3" w:rsidRPr="00AE4FAD">
        <w:rPr>
          <w:rFonts w:asciiTheme="majorHAnsi" w:hAnsiTheme="majorHAnsi" w:cstheme="majorHAnsi"/>
          <w:sz w:val="22"/>
        </w:rPr>
        <w:t xml:space="preserve">), </w:t>
      </w:r>
      <w:r w:rsidR="009219A3" w:rsidRPr="00AE4FAD">
        <w:rPr>
          <w:rFonts w:asciiTheme="majorHAnsi" w:hAnsiTheme="majorHAnsi" w:cstheme="majorHAnsi"/>
          <w:i/>
          <w:iCs/>
          <w:sz w:val="22"/>
        </w:rPr>
        <w:t>Die Akkumulation des Kapitals</w:t>
      </w:r>
      <w:r w:rsidR="009219A3" w:rsidRPr="00AE4FAD">
        <w:rPr>
          <w:rFonts w:asciiTheme="majorHAnsi" w:hAnsiTheme="majorHAnsi" w:cstheme="majorHAnsi"/>
          <w:sz w:val="22"/>
        </w:rPr>
        <w:t>. 4 &amp; 5, S. 40-67.</w:t>
      </w:r>
      <w:r w:rsidR="009219A3" w:rsidRPr="00AE4FAD">
        <w:rPr>
          <w:rFonts w:asciiTheme="majorHAnsi" w:hAnsiTheme="majorHAnsi" w:cstheme="majorHAnsi"/>
          <w:sz w:val="22"/>
        </w:rPr>
        <w:br/>
      </w:r>
      <w:r w:rsidR="00382281" w:rsidRPr="00AE4FAD">
        <w:rPr>
          <w:rFonts w:asciiTheme="majorHAnsi" w:hAnsiTheme="majorHAnsi" w:cstheme="majorHAnsi"/>
          <w:sz w:val="22"/>
        </w:rPr>
        <w:t xml:space="preserve">Henry George (1959); </w:t>
      </w:r>
      <w:r w:rsidR="00382281" w:rsidRPr="00AE4FAD">
        <w:rPr>
          <w:rFonts w:asciiTheme="majorHAnsi" w:hAnsiTheme="majorHAnsi" w:cstheme="majorHAnsi"/>
          <w:i/>
          <w:iCs/>
          <w:sz w:val="22"/>
        </w:rPr>
        <w:t>Fortschritt und Armut</w:t>
      </w:r>
      <w:r w:rsidR="00382281" w:rsidRPr="00AE4FAD">
        <w:rPr>
          <w:rFonts w:asciiTheme="majorHAnsi" w:hAnsiTheme="majorHAnsi" w:cstheme="majorHAnsi"/>
          <w:sz w:val="22"/>
        </w:rPr>
        <w:t>, Kap. 4 &amp; 5, S. 34-49.</w:t>
      </w:r>
      <w:r w:rsidR="009219A3" w:rsidRPr="00AE4FAD">
        <w:rPr>
          <w:rFonts w:asciiTheme="majorHAnsi" w:hAnsiTheme="majorHAnsi" w:cstheme="majorHAnsi"/>
          <w:sz w:val="22"/>
        </w:rPr>
        <w:br/>
      </w:r>
      <w:r w:rsidR="009219A3" w:rsidRPr="00AE4FAD">
        <w:rPr>
          <w:rFonts w:asciiTheme="majorHAnsi" w:hAnsiTheme="majorHAnsi" w:cstheme="majorHAnsi"/>
          <w:sz w:val="20"/>
          <w:szCs w:val="20"/>
        </w:rPr>
        <w:t>[Marx</w:t>
      </w:r>
      <w:r w:rsidR="00865658" w:rsidRPr="00AE4FAD">
        <w:rPr>
          <w:rFonts w:asciiTheme="majorHAnsi" w:hAnsiTheme="majorHAnsi" w:cstheme="majorHAnsi"/>
          <w:sz w:val="20"/>
          <w:szCs w:val="20"/>
        </w:rPr>
        <w:t>, Karl</w:t>
      </w:r>
      <w:r w:rsidR="009219A3" w:rsidRPr="00AE4FAD">
        <w:rPr>
          <w:rFonts w:asciiTheme="majorHAnsi" w:hAnsiTheme="majorHAnsi" w:cstheme="majorHAnsi"/>
          <w:sz w:val="20"/>
          <w:szCs w:val="20"/>
        </w:rPr>
        <w:t xml:space="preserve"> (1969), </w:t>
      </w:r>
      <w:r w:rsidR="009219A3" w:rsidRPr="00AE4FAD">
        <w:rPr>
          <w:rFonts w:asciiTheme="majorHAnsi" w:hAnsiTheme="majorHAnsi" w:cstheme="majorHAnsi"/>
          <w:i/>
          <w:iCs/>
          <w:sz w:val="20"/>
          <w:szCs w:val="20"/>
        </w:rPr>
        <w:t>Das Kapital</w:t>
      </w:r>
      <w:r w:rsidR="009219A3" w:rsidRPr="00AE4FAD">
        <w:rPr>
          <w:rFonts w:asciiTheme="majorHAnsi" w:hAnsiTheme="majorHAnsi" w:cstheme="majorHAnsi"/>
          <w:sz w:val="20"/>
          <w:szCs w:val="20"/>
        </w:rPr>
        <w:t>. Band 1, 2. Abs., Kap. 4.1, S. 161-170.]</w:t>
      </w:r>
    </w:p>
    <w:p w14:paraId="74C1AA5B" w14:textId="14B7B5ED" w:rsidR="00A96EAA" w:rsidRPr="00382281" w:rsidRDefault="00B4785C" w:rsidP="00382281">
      <w:pPr>
        <w:tabs>
          <w:tab w:val="left" w:pos="0"/>
          <w:tab w:val="left" w:pos="567"/>
        </w:tabs>
        <w:spacing w:after="80" w:line="260" w:lineRule="exact"/>
        <w:ind w:left="709" w:hanging="709"/>
        <w:rPr>
          <w:rFonts w:asciiTheme="majorHAnsi" w:hAnsiTheme="majorHAnsi" w:cstheme="majorHAnsi"/>
          <w:sz w:val="22"/>
        </w:rPr>
      </w:pPr>
      <w:r w:rsidRPr="00AE4FAD">
        <w:rPr>
          <w:rFonts w:asciiTheme="majorHAnsi" w:hAnsiTheme="majorHAnsi" w:cstheme="majorHAnsi"/>
          <w:b/>
          <w:sz w:val="22"/>
        </w:rPr>
        <w:t>7</w:t>
      </w:r>
      <w:r w:rsidR="00E87199" w:rsidRPr="00AE4FAD">
        <w:rPr>
          <w:rFonts w:asciiTheme="majorHAnsi" w:hAnsiTheme="majorHAnsi" w:cstheme="majorHAnsi"/>
          <w:b/>
          <w:sz w:val="22"/>
        </w:rPr>
        <w:t>.</w:t>
      </w:r>
      <w:r w:rsidRPr="00AE4FAD">
        <w:rPr>
          <w:rFonts w:asciiTheme="majorHAnsi" w:hAnsiTheme="majorHAnsi" w:cstheme="majorHAnsi"/>
          <w:b/>
          <w:sz w:val="22"/>
        </w:rPr>
        <w:t>12</w:t>
      </w:r>
      <w:r w:rsidR="0021668A" w:rsidRPr="00AE4FAD">
        <w:rPr>
          <w:rFonts w:asciiTheme="majorHAnsi" w:hAnsiTheme="majorHAnsi" w:cstheme="majorHAnsi"/>
          <w:b/>
          <w:sz w:val="22"/>
        </w:rPr>
        <w:t>.</w:t>
      </w:r>
      <w:r w:rsidR="00873212" w:rsidRPr="00AE4FAD">
        <w:rPr>
          <w:rFonts w:asciiTheme="majorHAnsi" w:hAnsiTheme="majorHAnsi" w:cstheme="majorHAnsi"/>
          <w:sz w:val="22"/>
        </w:rPr>
        <w:t xml:space="preserve"> </w:t>
      </w:r>
      <w:r w:rsidR="0051065B" w:rsidRPr="00AE4FAD">
        <w:rPr>
          <w:rFonts w:asciiTheme="majorHAnsi" w:hAnsiTheme="majorHAnsi" w:cstheme="majorHAnsi"/>
          <w:sz w:val="22"/>
        </w:rPr>
        <w:tab/>
      </w:r>
      <w:r w:rsidR="008D4B09" w:rsidRPr="00AE4FAD">
        <w:rPr>
          <w:rFonts w:asciiTheme="majorHAnsi" w:hAnsiTheme="majorHAnsi" w:cstheme="majorHAnsi"/>
          <w:sz w:val="22"/>
        </w:rPr>
        <w:t xml:space="preserve"> </w:t>
      </w:r>
      <w:r w:rsidR="00A96EAA" w:rsidRPr="00AE4FAD">
        <w:rPr>
          <w:rFonts w:asciiTheme="majorHAnsi" w:hAnsiTheme="majorHAnsi" w:cstheme="majorHAnsi"/>
          <w:sz w:val="22"/>
        </w:rPr>
        <w:t xml:space="preserve"> </w:t>
      </w:r>
      <w:r w:rsidR="00297E0D" w:rsidRPr="00AE4FAD">
        <w:rPr>
          <w:rFonts w:asciiTheme="majorHAnsi" w:hAnsiTheme="majorHAnsi" w:cstheme="majorHAnsi"/>
          <w:sz w:val="22"/>
        </w:rPr>
        <w:t xml:space="preserve"> </w:t>
      </w:r>
      <w:r w:rsidR="00382281" w:rsidRPr="00AE4FAD">
        <w:rPr>
          <w:rFonts w:asciiTheme="majorHAnsi" w:hAnsiTheme="majorHAnsi" w:cstheme="majorHAnsi"/>
          <w:b/>
          <w:bCs/>
          <w:sz w:val="22"/>
        </w:rPr>
        <w:t>Geld als Institution:</w:t>
      </w:r>
      <w:r w:rsidR="00382281" w:rsidRPr="00AE4FAD">
        <w:rPr>
          <w:rFonts w:asciiTheme="majorHAnsi" w:hAnsiTheme="majorHAnsi" w:cstheme="majorHAnsi"/>
          <w:sz w:val="22"/>
        </w:rPr>
        <w:t xml:space="preserve"> </w:t>
      </w:r>
      <w:r w:rsidR="00382281" w:rsidRPr="00AE4FAD">
        <w:rPr>
          <w:rFonts w:asciiTheme="majorHAnsi" w:hAnsiTheme="majorHAnsi" w:cstheme="majorHAnsi"/>
          <w:sz w:val="22"/>
        </w:rPr>
        <w:br/>
        <w:t xml:space="preserve">John Maynard </w:t>
      </w:r>
      <w:r w:rsidR="00382281" w:rsidRPr="004A0AB7">
        <w:rPr>
          <w:rFonts w:asciiTheme="majorHAnsi" w:hAnsiTheme="majorHAnsi" w:cstheme="majorHAnsi"/>
          <w:sz w:val="22"/>
        </w:rPr>
        <w:t>Keynes</w:t>
      </w:r>
      <w:r w:rsidR="00382281">
        <w:rPr>
          <w:rFonts w:asciiTheme="majorHAnsi" w:hAnsiTheme="majorHAnsi" w:cstheme="majorHAnsi"/>
          <w:sz w:val="22"/>
        </w:rPr>
        <w:t xml:space="preserve"> (1955)</w:t>
      </w:r>
      <w:r w:rsidR="00382281" w:rsidRPr="004A0AB7">
        <w:rPr>
          <w:rFonts w:asciiTheme="majorHAnsi" w:hAnsiTheme="majorHAnsi" w:cstheme="majorHAnsi"/>
          <w:sz w:val="22"/>
        </w:rPr>
        <w:t xml:space="preserve">, </w:t>
      </w:r>
      <w:r w:rsidR="00382281" w:rsidRPr="004A0AB7">
        <w:rPr>
          <w:rFonts w:asciiTheme="majorHAnsi" w:hAnsiTheme="majorHAnsi" w:cstheme="majorHAnsi"/>
          <w:i/>
          <w:iCs/>
          <w:sz w:val="22"/>
        </w:rPr>
        <w:t>Vom Gelde</w:t>
      </w:r>
      <w:r w:rsidR="00382281" w:rsidRPr="004A0AB7">
        <w:rPr>
          <w:rFonts w:asciiTheme="majorHAnsi" w:hAnsiTheme="majorHAnsi" w:cstheme="majorHAnsi"/>
          <w:sz w:val="22"/>
        </w:rPr>
        <w:t>, Kap. 1 &amp; 2, S. 3-26.</w:t>
      </w:r>
      <w:r w:rsidR="00382281" w:rsidRPr="004A0AB7">
        <w:rPr>
          <w:rFonts w:asciiTheme="majorHAnsi" w:hAnsiTheme="majorHAnsi" w:cstheme="majorHAnsi"/>
          <w:sz w:val="22"/>
        </w:rPr>
        <w:br/>
      </w:r>
      <w:r w:rsidR="00382281" w:rsidRPr="004A0AB7">
        <w:rPr>
          <w:rFonts w:asciiTheme="majorHAnsi" w:hAnsiTheme="majorHAnsi" w:cstheme="majorHAnsi"/>
          <w:sz w:val="20"/>
          <w:szCs w:val="20"/>
        </w:rPr>
        <w:t>[Spahn, H.-Peter, “Marx - Schumpeter - Keynes: Drei Fragmente über Geld, Zins und Profit.”]</w:t>
      </w:r>
    </w:p>
    <w:p w14:paraId="3D516731" w14:textId="3878885C" w:rsidR="00382281" w:rsidRPr="004A0AB7" w:rsidRDefault="00B4785C" w:rsidP="00382281">
      <w:pPr>
        <w:tabs>
          <w:tab w:val="left" w:pos="0"/>
          <w:tab w:val="left" w:pos="567"/>
        </w:tabs>
        <w:spacing w:after="80" w:line="260" w:lineRule="exact"/>
        <w:ind w:left="1701" w:hanging="1701"/>
        <w:rPr>
          <w:rFonts w:asciiTheme="majorHAnsi" w:hAnsiTheme="majorHAnsi" w:cstheme="majorHAnsi"/>
          <w:sz w:val="22"/>
          <w:lang w:val="en-US"/>
        </w:rPr>
      </w:pPr>
      <w:r w:rsidRPr="004A0AB7">
        <w:rPr>
          <w:rFonts w:asciiTheme="majorHAnsi" w:hAnsiTheme="majorHAnsi" w:cstheme="majorHAnsi"/>
          <w:b/>
          <w:sz w:val="22"/>
          <w:lang w:val="en-US"/>
        </w:rPr>
        <w:t>1</w:t>
      </w:r>
      <w:r w:rsidR="00AE4FAD">
        <w:rPr>
          <w:rFonts w:asciiTheme="majorHAnsi" w:hAnsiTheme="majorHAnsi" w:cstheme="majorHAnsi"/>
          <w:b/>
          <w:sz w:val="22"/>
          <w:lang w:val="en-US"/>
        </w:rPr>
        <w:t>5</w:t>
      </w:r>
      <w:r w:rsidR="00E87199" w:rsidRPr="004A0AB7">
        <w:rPr>
          <w:rFonts w:asciiTheme="majorHAnsi" w:hAnsiTheme="majorHAnsi" w:cstheme="majorHAnsi"/>
          <w:b/>
          <w:sz w:val="22"/>
          <w:lang w:val="en-US"/>
        </w:rPr>
        <w:t>.</w:t>
      </w:r>
      <w:r w:rsidRPr="004A0AB7">
        <w:rPr>
          <w:rFonts w:asciiTheme="majorHAnsi" w:hAnsiTheme="majorHAnsi" w:cstheme="majorHAnsi"/>
          <w:b/>
          <w:sz w:val="22"/>
          <w:lang w:val="en-US"/>
        </w:rPr>
        <w:t>12</w:t>
      </w:r>
      <w:r w:rsidR="00391A56" w:rsidRPr="004A0AB7">
        <w:rPr>
          <w:rFonts w:asciiTheme="majorHAnsi" w:hAnsiTheme="majorHAnsi" w:cstheme="majorHAnsi"/>
          <w:b/>
          <w:sz w:val="22"/>
          <w:lang w:val="en-US"/>
        </w:rPr>
        <w:t>.</w:t>
      </w:r>
      <w:r w:rsidR="00281517" w:rsidRPr="004A0AB7">
        <w:rPr>
          <w:rFonts w:asciiTheme="majorHAnsi" w:hAnsiTheme="majorHAnsi" w:cstheme="majorHAnsi"/>
          <w:sz w:val="22"/>
          <w:lang w:val="en-US"/>
        </w:rPr>
        <w:t xml:space="preserve"> </w:t>
      </w:r>
      <w:r w:rsidR="00EC2CBF" w:rsidRPr="004A0AB7">
        <w:rPr>
          <w:rFonts w:asciiTheme="majorHAnsi" w:hAnsiTheme="majorHAnsi" w:cstheme="majorHAnsi"/>
          <w:sz w:val="22"/>
          <w:lang w:val="en-US"/>
        </w:rPr>
        <w:t xml:space="preserve"> </w:t>
      </w:r>
      <w:r w:rsidR="00A354F5" w:rsidRPr="004A0AB7">
        <w:rPr>
          <w:rFonts w:asciiTheme="majorHAnsi" w:hAnsiTheme="majorHAnsi" w:cstheme="majorHAnsi"/>
          <w:sz w:val="22"/>
          <w:lang w:val="en-US"/>
        </w:rPr>
        <w:t xml:space="preserve"> </w:t>
      </w:r>
      <w:proofErr w:type="spellStart"/>
      <w:r w:rsidR="00382281" w:rsidRPr="004A0AB7">
        <w:rPr>
          <w:rFonts w:asciiTheme="majorHAnsi" w:hAnsiTheme="majorHAnsi" w:cstheme="majorHAnsi"/>
          <w:sz w:val="22"/>
          <w:lang w:val="en-US"/>
        </w:rPr>
        <w:t>Goeffrey</w:t>
      </w:r>
      <w:proofErr w:type="spellEnd"/>
      <w:r w:rsidR="00382281" w:rsidRPr="004A0AB7">
        <w:rPr>
          <w:rFonts w:asciiTheme="majorHAnsi" w:hAnsiTheme="majorHAnsi" w:cstheme="majorHAnsi"/>
          <w:sz w:val="22"/>
          <w:lang w:val="en-US"/>
        </w:rPr>
        <w:t xml:space="preserve"> M. Hodgson</w:t>
      </w:r>
      <w:r w:rsidR="00382281">
        <w:rPr>
          <w:rFonts w:asciiTheme="majorHAnsi" w:hAnsiTheme="majorHAnsi" w:cstheme="majorHAnsi"/>
          <w:sz w:val="22"/>
          <w:lang w:val="en-US"/>
        </w:rPr>
        <w:t xml:space="preserve"> (2015)</w:t>
      </w:r>
      <w:r w:rsidR="00382281" w:rsidRPr="004A0AB7">
        <w:rPr>
          <w:rFonts w:asciiTheme="majorHAnsi" w:hAnsiTheme="majorHAnsi" w:cstheme="majorHAnsi"/>
          <w:sz w:val="22"/>
          <w:lang w:val="en-US"/>
        </w:rPr>
        <w:t xml:space="preserve">, </w:t>
      </w:r>
      <w:r w:rsidR="00382281" w:rsidRPr="004A0AB7">
        <w:rPr>
          <w:rFonts w:asciiTheme="majorHAnsi" w:hAnsiTheme="majorHAnsi" w:cstheme="majorHAnsi"/>
          <w:i/>
          <w:iCs/>
          <w:sz w:val="22"/>
          <w:lang w:val="en-US"/>
        </w:rPr>
        <w:t>Conceptualizing Capitalism</w:t>
      </w:r>
      <w:r w:rsidR="00382281" w:rsidRPr="004A0AB7">
        <w:rPr>
          <w:rFonts w:asciiTheme="majorHAnsi" w:hAnsiTheme="majorHAnsi" w:cstheme="majorHAnsi"/>
          <w:sz w:val="22"/>
          <w:lang w:val="en-US"/>
        </w:rPr>
        <w:t xml:space="preserve">, </w:t>
      </w:r>
      <w:proofErr w:type="spellStart"/>
      <w:r w:rsidR="00382281" w:rsidRPr="004A0AB7">
        <w:rPr>
          <w:rFonts w:asciiTheme="majorHAnsi" w:hAnsiTheme="majorHAnsi" w:cstheme="majorHAnsi"/>
          <w:sz w:val="22"/>
          <w:lang w:val="en-US"/>
        </w:rPr>
        <w:t>Kap</w:t>
      </w:r>
      <w:proofErr w:type="spellEnd"/>
      <w:r w:rsidR="00382281" w:rsidRPr="004A0AB7">
        <w:rPr>
          <w:rFonts w:asciiTheme="majorHAnsi" w:hAnsiTheme="majorHAnsi" w:cstheme="majorHAnsi"/>
          <w:sz w:val="22"/>
          <w:lang w:val="en-US"/>
        </w:rPr>
        <w:t>.</w:t>
      </w:r>
    </w:p>
    <w:p w14:paraId="7D183AEF" w14:textId="61D4D7C3" w:rsidR="00EE0A57" w:rsidRPr="00382281" w:rsidRDefault="00382281" w:rsidP="00382281">
      <w:pPr>
        <w:tabs>
          <w:tab w:val="left" w:pos="0"/>
          <w:tab w:val="left" w:pos="567"/>
        </w:tabs>
        <w:spacing w:after="80" w:line="260" w:lineRule="exact"/>
        <w:ind w:left="709" w:hanging="709"/>
        <w:rPr>
          <w:rFonts w:asciiTheme="majorHAnsi" w:hAnsiTheme="majorHAnsi" w:cstheme="majorHAnsi"/>
          <w:sz w:val="20"/>
          <w:szCs w:val="20"/>
        </w:rPr>
      </w:pPr>
      <w:r w:rsidRPr="004A0AB7">
        <w:rPr>
          <w:rFonts w:asciiTheme="majorHAnsi" w:hAnsiTheme="majorHAnsi" w:cstheme="majorHAnsi"/>
          <w:sz w:val="22"/>
          <w:lang w:val="en-US"/>
        </w:rPr>
        <w:tab/>
        <w:t xml:space="preserve">   </w:t>
      </w:r>
      <w:r w:rsidRPr="00AE4FAD">
        <w:rPr>
          <w:rFonts w:asciiTheme="majorHAnsi" w:hAnsiTheme="majorHAnsi" w:cstheme="majorHAnsi"/>
          <w:sz w:val="22"/>
        </w:rPr>
        <w:t>6, S.147-172.</w:t>
      </w:r>
      <w:r w:rsidRPr="004A0AB7">
        <w:rPr>
          <w:rFonts w:asciiTheme="majorHAnsi" w:hAnsiTheme="majorHAnsi" w:cstheme="majorHAnsi"/>
          <w:sz w:val="22"/>
        </w:rPr>
        <w:br/>
      </w:r>
      <w:r w:rsidRPr="004A0AB7">
        <w:rPr>
          <w:rFonts w:asciiTheme="majorHAnsi" w:hAnsiTheme="majorHAnsi" w:cstheme="majorHAnsi"/>
          <w:sz w:val="20"/>
          <w:szCs w:val="20"/>
        </w:rPr>
        <w:t>[</w:t>
      </w:r>
      <w:r w:rsidRPr="00375C78">
        <w:rPr>
          <w:rFonts w:asciiTheme="majorHAnsi" w:hAnsiTheme="majorHAnsi" w:cstheme="majorHAnsi"/>
          <w:sz w:val="20"/>
          <w:szCs w:val="20"/>
        </w:rPr>
        <w:t>Pistor, Katharina</w:t>
      </w:r>
      <w:r>
        <w:rPr>
          <w:rFonts w:asciiTheme="majorHAnsi" w:hAnsiTheme="majorHAnsi" w:cstheme="majorHAnsi"/>
          <w:sz w:val="20"/>
          <w:szCs w:val="20"/>
        </w:rPr>
        <w:t xml:space="preserve"> (2020)</w:t>
      </w:r>
      <w:r w:rsidRPr="00375C78">
        <w:rPr>
          <w:rFonts w:asciiTheme="majorHAnsi" w:hAnsiTheme="majorHAnsi" w:cstheme="majorHAnsi"/>
          <w:sz w:val="20"/>
          <w:szCs w:val="20"/>
        </w:rPr>
        <w:t xml:space="preserve">, </w:t>
      </w:r>
      <w:r w:rsidRPr="00375C78">
        <w:rPr>
          <w:rFonts w:asciiTheme="majorHAnsi" w:hAnsiTheme="majorHAnsi" w:cstheme="majorHAnsi"/>
          <w:i/>
          <w:sz w:val="20"/>
          <w:szCs w:val="20"/>
        </w:rPr>
        <w:t>Der Code des Kapitals. Wie das Recht Reichtum und Ungleichheit schafft</w:t>
      </w:r>
      <w:r w:rsidRPr="00375C78">
        <w:rPr>
          <w:rFonts w:asciiTheme="majorHAnsi" w:hAnsiTheme="majorHAnsi" w:cstheme="majorHAnsi"/>
          <w:sz w:val="20"/>
          <w:szCs w:val="20"/>
        </w:rPr>
        <w:t>.</w:t>
      </w:r>
      <w:r w:rsidRPr="004A0AB7">
        <w:rPr>
          <w:rFonts w:asciiTheme="majorHAnsi" w:hAnsiTheme="majorHAnsi" w:cstheme="majorHAnsi"/>
          <w:sz w:val="20"/>
          <w:szCs w:val="20"/>
        </w:rPr>
        <w:br/>
      </w:r>
      <w:proofErr w:type="spellStart"/>
      <w:r w:rsidRPr="004A0AB7">
        <w:rPr>
          <w:rFonts w:asciiTheme="majorHAnsi" w:hAnsiTheme="majorHAnsi" w:cstheme="majorHAnsi"/>
          <w:sz w:val="20"/>
          <w:szCs w:val="20"/>
        </w:rPr>
        <w:t>Guala</w:t>
      </w:r>
      <w:proofErr w:type="spellEnd"/>
      <w:r w:rsidRPr="004A0AB7">
        <w:rPr>
          <w:rFonts w:asciiTheme="majorHAnsi" w:hAnsiTheme="majorHAnsi" w:cstheme="majorHAnsi"/>
          <w:sz w:val="20"/>
          <w:szCs w:val="20"/>
        </w:rPr>
        <w:t xml:space="preserve">, Francesco (2020), „Money </w:t>
      </w:r>
      <w:proofErr w:type="spellStart"/>
      <w:r w:rsidRPr="004A0AB7">
        <w:rPr>
          <w:rFonts w:asciiTheme="majorHAnsi" w:hAnsiTheme="majorHAnsi" w:cstheme="majorHAnsi"/>
          <w:sz w:val="20"/>
          <w:szCs w:val="20"/>
        </w:rPr>
        <w:t>as</w:t>
      </w:r>
      <w:proofErr w:type="spellEnd"/>
      <w:r w:rsidRPr="004A0AB7">
        <w:rPr>
          <w:rFonts w:asciiTheme="majorHAnsi" w:hAnsiTheme="majorHAnsi" w:cstheme="majorHAnsi"/>
          <w:sz w:val="20"/>
          <w:szCs w:val="20"/>
        </w:rPr>
        <w:t xml:space="preserve"> an Institution </w:t>
      </w:r>
      <w:proofErr w:type="spellStart"/>
      <w:r w:rsidRPr="004A0AB7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4A0AB7">
        <w:rPr>
          <w:rFonts w:asciiTheme="majorHAnsi" w:hAnsiTheme="majorHAnsi" w:cstheme="majorHAnsi"/>
          <w:sz w:val="20"/>
          <w:szCs w:val="20"/>
        </w:rPr>
        <w:t xml:space="preserve"> Money </w:t>
      </w:r>
      <w:proofErr w:type="spellStart"/>
      <w:r w:rsidRPr="004A0AB7">
        <w:rPr>
          <w:rFonts w:asciiTheme="majorHAnsi" w:hAnsiTheme="majorHAnsi" w:cstheme="majorHAnsi"/>
          <w:sz w:val="20"/>
          <w:szCs w:val="20"/>
        </w:rPr>
        <w:t>as</w:t>
      </w:r>
      <w:proofErr w:type="spellEnd"/>
      <w:r w:rsidRPr="004A0AB7">
        <w:rPr>
          <w:rFonts w:asciiTheme="majorHAnsi" w:hAnsiTheme="majorHAnsi" w:cstheme="majorHAnsi"/>
          <w:sz w:val="20"/>
          <w:szCs w:val="20"/>
        </w:rPr>
        <w:t xml:space="preserve"> an </w:t>
      </w:r>
      <w:proofErr w:type="spellStart"/>
      <w:r w:rsidRPr="004A0AB7">
        <w:rPr>
          <w:rFonts w:asciiTheme="majorHAnsi" w:hAnsiTheme="majorHAnsi" w:cstheme="majorHAnsi"/>
          <w:sz w:val="20"/>
          <w:szCs w:val="20"/>
        </w:rPr>
        <w:t>Object</w:t>
      </w:r>
      <w:proofErr w:type="spellEnd"/>
      <w:r w:rsidRPr="004A0AB7">
        <w:rPr>
          <w:rFonts w:asciiTheme="majorHAnsi" w:hAnsiTheme="majorHAnsi" w:cstheme="majorHAnsi"/>
          <w:sz w:val="20"/>
          <w:szCs w:val="20"/>
        </w:rPr>
        <w:t>.“]</w:t>
      </w:r>
      <w:r w:rsidRPr="004A0AB7">
        <w:rPr>
          <w:rFonts w:asciiTheme="majorHAnsi" w:hAnsiTheme="majorHAnsi" w:cstheme="majorHAnsi"/>
          <w:sz w:val="22"/>
        </w:rPr>
        <w:t xml:space="preserve">   </w:t>
      </w:r>
    </w:p>
    <w:p w14:paraId="57B0537B" w14:textId="77777777" w:rsidR="001517BC" w:rsidRDefault="001517BC" w:rsidP="007364B4">
      <w:pPr>
        <w:tabs>
          <w:tab w:val="left" w:pos="0"/>
          <w:tab w:val="left" w:pos="567"/>
        </w:tabs>
        <w:spacing w:after="80" w:line="260" w:lineRule="exact"/>
        <w:ind w:left="720" w:hanging="720"/>
        <w:rPr>
          <w:rFonts w:asciiTheme="majorHAnsi" w:hAnsiTheme="majorHAnsi" w:cstheme="majorHAnsi"/>
          <w:b/>
          <w:sz w:val="22"/>
        </w:rPr>
      </w:pPr>
    </w:p>
    <w:p w14:paraId="0D64DF2D" w14:textId="77777777" w:rsidR="001517BC" w:rsidRDefault="001517BC" w:rsidP="007364B4">
      <w:pPr>
        <w:tabs>
          <w:tab w:val="left" w:pos="0"/>
          <w:tab w:val="left" w:pos="567"/>
        </w:tabs>
        <w:spacing w:after="80" w:line="260" w:lineRule="exact"/>
        <w:ind w:left="720" w:hanging="720"/>
        <w:rPr>
          <w:rFonts w:asciiTheme="majorHAnsi" w:hAnsiTheme="majorHAnsi" w:cstheme="majorHAnsi"/>
          <w:b/>
          <w:sz w:val="22"/>
        </w:rPr>
      </w:pPr>
    </w:p>
    <w:p w14:paraId="024270EC" w14:textId="33E6D0AB" w:rsidR="00696856" w:rsidRPr="000F47F6" w:rsidRDefault="00B4785C" w:rsidP="000F47F6">
      <w:pPr>
        <w:tabs>
          <w:tab w:val="left" w:pos="0"/>
          <w:tab w:val="left" w:pos="567"/>
        </w:tabs>
        <w:spacing w:after="80" w:line="260" w:lineRule="exact"/>
        <w:ind w:left="720" w:hanging="720"/>
        <w:rPr>
          <w:rFonts w:asciiTheme="majorHAnsi" w:hAnsiTheme="majorHAnsi" w:cstheme="majorHAnsi"/>
          <w:sz w:val="22"/>
        </w:rPr>
      </w:pPr>
      <w:r w:rsidRPr="004A0AB7">
        <w:rPr>
          <w:rFonts w:asciiTheme="majorHAnsi" w:hAnsiTheme="majorHAnsi" w:cstheme="majorHAnsi"/>
          <w:b/>
          <w:sz w:val="22"/>
        </w:rPr>
        <w:lastRenderedPageBreak/>
        <w:t>2</w:t>
      </w:r>
      <w:r w:rsidR="00AE4FAD">
        <w:rPr>
          <w:rFonts w:asciiTheme="majorHAnsi" w:hAnsiTheme="majorHAnsi" w:cstheme="majorHAnsi"/>
          <w:b/>
          <w:sz w:val="22"/>
        </w:rPr>
        <w:t>2</w:t>
      </w:r>
      <w:r w:rsidR="00E87199" w:rsidRPr="004A0AB7">
        <w:rPr>
          <w:rFonts w:asciiTheme="majorHAnsi" w:hAnsiTheme="majorHAnsi" w:cstheme="majorHAnsi"/>
          <w:b/>
          <w:sz w:val="22"/>
        </w:rPr>
        <w:t>.</w:t>
      </w:r>
      <w:r w:rsidRPr="004A0AB7">
        <w:rPr>
          <w:rFonts w:asciiTheme="majorHAnsi" w:hAnsiTheme="majorHAnsi" w:cstheme="majorHAnsi"/>
          <w:b/>
          <w:sz w:val="22"/>
        </w:rPr>
        <w:t>12</w:t>
      </w:r>
      <w:r w:rsidR="00391A56" w:rsidRPr="004A0AB7">
        <w:rPr>
          <w:rFonts w:asciiTheme="majorHAnsi" w:hAnsiTheme="majorHAnsi" w:cstheme="majorHAnsi"/>
          <w:b/>
          <w:sz w:val="22"/>
        </w:rPr>
        <w:t>.</w:t>
      </w:r>
      <w:r w:rsidR="00281517" w:rsidRPr="004A0AB7">
        <w:rPr>
          <w:rFonts w:asciiTheme="majorHAnsi" w:hAnsiTheme="majorHAnsi" w:cstheme="majorHAnsi"/>
          <w:sz w:val="22"/>
        </w:rPr>
        <w:t xml:space="preserve"> </w:t>
      </w:r>
      <w:r w:rsidR="00EE0A57" w:rsidRPr="004A0AB7">
        <w:rPr>
          <w:rFonts w:asciiTheme="majorHAnsi" w:hAnsiTheme="majorHAnsi" w:cstheme="majorHAnsi"/>
          <w:sz w:val="22"/>
        </w:rPr>
        <w:t xml:space="preserve"> </w:t>
      </w:r>
      <w:r w:rsidR="00A354F5" w:rsidRPr="004A0AB7">
        <w:rPr>
          <w:rFonts w:asciiTheme="majorHAnsi" w:hAnsiTheme="majorHAnsi" w:cstheme="majorHAnsi"/>
          <w:sz w:val="22"/>
        </w:rPr>
        <w:t xml:space="preserve"> </w:t>
      </w:r>
      <w:r w:rsidR="000F47F6" w:rsidRPr="004A0AB7">
        <w:rPr>
          <w:rFonts w:asciiTheme="majorHAnsi" w:hAnsiTheme="majorHAnsi" w:cstheme="majorHAnsi"/>
          <w:b/>
          <w:bCs/>
          <w:sz w:val="22"/>
        </w:rPr>
        <w:t xml:space="preserve">Recherche: Regionalgeld / </w:t>
      </w:r>
      <w:proofErr w:type="spellStart"/>
      <w:r w:rsidR="000F47F6" w:rsidRPr="004A0AB7">
        <w:rPr>
          <w:rFonts w:asciiTheme="majorHAnsi" w:hAnsiTheme="majorHAnsi" w:cstheme="majorHAnsi"/>
          <w:b/>
          <w:bCs/>
          <w:sz w:val="22"/>
        </w:rPr>
        <w:t>Kryptowährungen</w:t>
      </w:r>
      <w:proofErr w:type="spellEnd"/>
      <w:r w:rsidR="000F47F6" w:rsidRPr="004A0AB7">
        <w:rPr>
          <w:rFonts w:asciiTheme="majorHAnsi" w:hAnsiTheme="majorHAnsi" w:cstheme="majorHAnsi"/>
          <w:b/>
          <w:bCs/>
          <w:sz w:val="22"/>
        </w:rPr>
        <w:t xml:space="preserve"> / </w:t>
      </w:r>
      <w:proofErr w:type="spellStart"/>
      <w:r w:rsidR="000F47F6" w:rsidRPr="004A0AB7">
        <w:rPr>
          <w:rFonts w:asciiTheme="majorHAnsi" w:hAnsiTheme="majorHAnsi" w:cstheme="majorHAnsi"/>
          <w:b/>
          <w:bCs/>
          <w:sz w:val="22"/>
        </w:rPr>
        <w:t>Wörgle</w:t>
      </w:r>
      <w:r w:rsidR="000F47F6">
        <w:rPr>
          <w:rFonts w:asciiTheme="majorHAnsi" w:hAnsiTheme="majorHAnsi" w:cstheme="majorHAnsi"/>
          <w:b/>
          <w:bCs/>
          <w:sz w:val="22"/>
        </w:rPr>
        <w:t>r</w:t>
      </w:r>
      <w:proofErr w:type="spellEnd"/>
      <w:r w:rsidR="000F47F6">
        <w:rPr>
          <w:rFonts w:asciiTheme="majorHAnsi" w:hAnsiTheme="majorHAnsi" w:cstheme="majorHAnsi"/>
          <w:b/>
          <w:bCs/>
          <w:sz w:val="22"/>
        </w:rPr>
        <w:t xml:space="preserve"> </w:t>
      </w:r>
      <w:r w:rsidR="000F47F6" w:rsidRPr="004A0AB7">
        <w:rPr>
          <w:rFonts w:asciiTheme="majorHAnsi" w:hAnsiTheme="majorHAnsi" w:cstheme="majorHAnsi"/>
          <w:b/>
          <w:bCs/>
          <w:sz w:val="22"/>
        </w:rPr>
        <w:t>Schwundgeld</w:t>
      </w:r>
      <w:r w:rsidR="000F47F6">
        <w:rPr>
          <w:rFonts w:asciiTheme="majorHAnsi" w:hAnsiTheme="majorHAnsi" w:cstheme="majorHAnsi"/>
          <w:b/>
          <w:bCs/>
          <w:sz w:val="22"/>
        </w:rPr>
        <w:br/>
      </w:r>
      <w:r w:rsidR="000F47F6" w:rsidRPr="004A0AB7">
        <w:rPr>
          <w:rFonts w:asciiTheme="majorHAnsi" w:hAnsiTheme="majorHAnsi" w:cstheme="majorHAnsi"/>
          <w:sz w:val="22"/>
          <w:szCs w:val="22"/>
        </w:rPr>
        <w:t xml:space="preserve">Johannes </w:t>
      </w:r>
      <w:proofErr w:type="spellStart"/>
      <w:r w:rsidR="000F47F6" w:rsidRPr="004A0AB7">
        <w:rPr>
          <w:rFonts w:asciiTheme="majorHAnsi" w:hAnsiTheme="majorHAnsi" w:cstheme="majorHAnsi"/>
          <w:sz w:val="22"/>
          <w:szCs w:val="22"/>
        </w:rPr>
        <w:t>Viemann</w:t>
      </w:r>
      <w:proofErr w:type="spellEnd"/>
      <w:r w:rsidR="000F47F6">
        <w:rPr>
          <w:rFonts w:asciiTheme="majorHAnsi" w:hAnsiTheme="majorHAnsi" w:cstheme="majorHAnsi"/>
          <w:sz w:val="22"/>
          <w:szCs w:val="22"/>
        </w:rPr>
        <w:t xml:space="preserve"> (2019)</w:t>
      </w:r>
      <w:r w:rsidR="000F47F6" w:rsidRPr="004A0AB7">
        <w:rPr>
          <w:rFonts w:asciiTheme="majorHAnsi" w:hAnsiTheme="majorHAnsi" w:cstheme="majorHAnsi"/>
          <w:sz w:val="22"/>
          <w:szCs w:val="22"/>
        </w:rPr>
        <w:t xml:space="preserve">, </w:t>
      </w:r>
      <w:r w:rsidR="000F47F6" w:rsidRPr="004A0AB7">
        <w:rPr>
          <w:rFonts w:asciiTheme="majorHAnsi" w:hAnsiTheme="majorHAnsi" w:cstheme="majorHAnsi"/>
          <w:i/>
          <w:iCs/>
          <w:sz w:val="22"/>
          <w:szCs w:val="22"/>
        </w:rPr>
        <w:t>Unleugbare Daten und digitale Währungen</w:t>
      </w:r>
      <w:r w:rsidR="000F47F6" w:rsidRPr="004A0AB7">
        <w:rPr>
          <w:rFonts w:asciiTheme="majorHAnsi" w:hAnsiTheme="majorHAnsi" w:cstheme="majorHAnsi"/>
          <w:sz w:val="22"/>
          <w:szCs w:val="22"/>
        </w:rPr>
        <w:t>.</w:t>
      </w:r>
      <w:r w:rsidR="000F47F6" w:rsidRPr="004A0AB7">
        <w:rPr>
          <w:rFonts w:asciiTheme="majorHAnsi" w:hAnsiTheme="majorHAnsi" w:cstheme="majorHAnsi"/>
        </w:rPr>
        <w:t xml:space="preserve"> </w:t>
      </w:r>
      <w:r w:rsidR="000F47F6">
        <w:rPr>
          <w:rFonts w:asciiTheme="majorHAnsi" w:hAnsiTheme="majorHAnsi" w:cstheme="majorHAnsi"/>
        </w:rPr>
        <w:br/>
      </w:r>
      <w:r w:rsidR="000F47F6" w:rsidRPr="001A0CCD">
        <w:rPr>
          <w:rFonts w:asciiTheme="majorHAnsi" w:hAnsiTheme="majorHAnsi" w:cstheme="majorHAnsi"/>
          <w:sz w:val="22"/>
          <w:szCs w:val="22"/>
        </w:rPr>
        <w:t>Meisner, Harald (</w:t>
      </w:r>
      <w:r w:rsidR="000F47F6">
        <w:rPr>
          <w:rFonts w:asciiTheme="majorHAnsi" w:hAnsiTheme="majorHAnsi" w:cstheme="majorHAnsi"/>
          <w:sz w:val="22"/>
          <w:szCs w:val="22"/>
        </w:rPr>
        <w:t>2018</w:t>
      </w:r>
      <w:r w:rsidR="000F47F6" w:rsidRPr="001A0CCD">
        <w:rPr>
          <w:rFonts w:asciiTheme="majorHAnsi" w:hAnsiTheme="majorHAnsi" w:cstheme="majorHAnsi"/>
          <w:sz w:val="22"/>
          <w:szCs w:val="22"/>
        </w:rPr>
        <w:t>), „Bitcoins als Herausforderung der Finanzsphäre“, in: Lempp et al. (Hrsg.), Die Zukunft des Bargeldes.</w:t>
      </w:r>
      <w:r w:rsidR="000F47F6" w:rsidRPr="001A0CCD">
        <w:rPr>
          <w:rFonts w:asciiTheme="majorHAnsi" w:hAnsiTheme="majorHAnsi" w:cstheme="majorHAnsi"/>
          <w:sz w:val="22"/>
          <w:szCs w:val="22"/>
        </w:rPr>
        <w:br/>
      </w:r>
      <w:r w:rsidR="000F47F6" w:rsidRPr="00C24E06">
        <w:rPr>
          <w:rFonts w:asciiTheme="majorHAnsi" w:hAnsiTheme="majorHAnsi" w:cstheme="majorHAnsi"/>
          <w:sz w:val="22"/>
          <w:szCs w:val="22"/>
        </w:rPr>
        <w:t>Thiel, Christian (2011), Das „bessere“ Geld. Eine ethnographische Studie über Regionalwährungen.</w:t>
      </w:r>
      <w:r w:rsidR="000F47F6">
        <w:rPr>
          <w:rFonts w:asciiTheme="majorHAnsi" w:hAnsiTheme="majorHAnsi" w:cstheme="majorHAnsi"/>
          <w:sz w:val="22"/>
          <w:szCs w:val="22"/>
        </w:rPr>
        <w:t xml:space="preserve"> Kapitel 4 &amp; 5</w:t>
      </w:r>
      <w:r w:rsidR="000F47F6">
        <w:rPr>
          <w:rFonts w:asciiTheme="majorHAnsi" w:hAnsiTheme="majorHAnsi" w:cstheme="majorHAnsi"/>
          <w:sz w:val="22"/>
          <w:szCs w:val="22"/>
        </w:rPr>
        <w:br/>
      </w:r>
      <w:proofErr w:type="spellStart"/>
      <w:r w:rsidR="000F47F6">
        <w:rPr>
          <w:rFonts w:asciiTheme="majorHAnsi" w:hAnsiTheme="majorHAnsi" w:cstheme="majorHAnsi"/>
          <w:sz w:val="22"/>
          <w:szCs w:val="22"/>
        </w:rPr>
        <w:t>Blisse</w:t>
      </w:r>
      <w:proofErr w:type="spellEnd"/>
      <w:r w:rsidR="000F47F6">
        <w:rPr>
          <w:rFonts w:asciiTheme="majorHAnsi" w:hAnsiTheme="majorHAnsi" w:cstheme="majorHAnsi"/>
          <w:sz w:val="22"/>
          <w:szCs w:val="22"/>
        </w:rPr>
        <w:t xml:space="preserve"> et al. (2008), Regionalgeld-Initiativen als Genossenschaft?</w:t>
      </w:r>
    </w:p>
    <w:p w14:paraId="7185EAC4" w14:textId="4C280438" w:rsidR="00B4785C" w:rsidRPr="004A0AB7" w:rsidRDefault="00B4785C" w:rsidP="004A0AB7">
      <w:pPr>
        <w:tabs>
          <w:tab w:val="left" w:pos="0"/>
          <w:tab w:val="left" w:pos="567"/>
        </w:tabs>
        <w:spacing w:after="80" w:line="260" w:lineRule="exact"/>
        <w:ind w:left="720" w:hanging="720"/>
        <w:rPr>
          <w:rFonts w:asciiTheme="majorHAnsi" w:hAnsiTheme="majorHAnsi" w:cstheme="majorHAnsi"/>
          <w:b/>
          <w:sz w:val="22"/>
        </w:rPr>
      </w:pPr>
      <w:proofErr w:type="spellStart"/>
      <w:r w:rsidRPr="004A0AB7">
        <w:rPr>
          <w:rFonts w:asciiTheme="majorHAnsi" w:hAnsiTheme="majorHAnsi" w:cstheme="majorHAnsi"/>
          <w:b/>
          <w:sz w:val="22"/>
        </w:rPr>
        <w:t>Weihnachstferien</w:t>
      </w:r>
      <w:proofErr w:type="spellEnd"/>
    </w:p>
    <w:p w14:paraId="2BA889D5" w14:textId="49F09083" w:rsidR="00C24E06" w:rsidRPr="00633D54" w:rsidRDefault="00B4785C" w:rsidP="000F47F6">
      <w:pPr>
        <w:tabs>
          <w:tab w:val="left" w:pos="0"/>
          <w:tab w:val="left" w:pos="567"/>
        </w:tabs>
        <w:spacing w:after="80" w:line="260" w:lineRule="exact"/>
        <w:ind w:left="709" w:hanging="709"/>
        <w:rPr>
          <w:rFonts w:asciiTheme="majorHAnsi" w:hAnsiTheme="majorHAnsi" w:cstheme="majorHAnsi"/>
          <w:sz w:val="22"/>
        </w:rPr>
      </w:pPr>
      <w:r w:rsidRPr="004A0AB7">
        <w:rPr>
          <w:rFonts w:asciiTheme="majorHAnsi" w:hAnsiTheme="majorHAnsi" w:cstheme="majorHAnsi"/>
          <w:b/>
          <w:sz w:val="22"/>
        </w:rPr>
        <w:t>12</w:t>
      </w:r>
      <w:r w:rsidR="00391A56" w:rsidRPr="004A0AB7">
        <w:rPr>
          <w:rFonts w:asciiTheme="majorHAnsi" w:hAnsiTheme="majorHAnsi" w:cstheme="majorHAnsi"/>
          <w:b/>
          <w:sz w:val="22"/>
        </w:rPr>
        <w:t>.</w:t>
      </w:r>
      <w:r w:rsidRPr="004A0AB7">
        <w:rPr>
          <w:rFonts w:asciiTheme="majorHAnsi" w:hAnsiTheme="majorHAnsi" w:cstheme="majorHAnsi"/>
          <w:b/>
          <w:sz w:val="22"/>
        </w:rPr>
        <w:t>1.</w:t>
      </w:r>
      <w:r w:rsidR="00281517" w:rsidRPr="004A0AB7">
        <w:rPr>
          <w:rFonts w:asciiTheme="majorHAnsi" w:hAnsiTheme="majorHAnsi" w:cstheme="majorHAnsi"/>
          <w:sz w:val="22"/>
        </w:rPr>
        <w:t xml:space="preserve"> </w:t>
      </w:r>
      <w:r w:rsidR="00E53F71" w:rsidRPr="004A0AB7">
        <w:rPr>
          <w:rFonts w:asciiTheme="majorHAnsi" w:hAnsiTheme="majorHAnsi" w:cstheme="majorHAnsi"/>
          <w:sz w:val="22"/>
        </w:rPr>
        <w:tab/>
      </w:r>
      <w:r w:rsidR="00A96EAA" w:rsidRPr="004A0AB7">
        <w:rPr>
          <w:rFonts w:asciiTheme="majorHAnsi" w:hAnsiTheme="majorHAnsi" w:cstheme="majorHAnsi"/>
          <w:sz w:val="22"/>
        </w:rPr>
        <w:t xml:space="preserve">  </w:t>
      </w:r>
      <w:r w:rsidR="00297E0D" w:rsidRPr="004A0AB7">
        <w:rPr>
          <w:rFonts w:asciiTheme="majorHAnsi" w:hAnsiTheme="majorHAnsi" w:cstheme="majorHAnsi"/>
          <w:sz w:val="22"/>
        </w:rPr>
        <w:t xml:space="preserve"> </w:t>
      </w:r>
      <w:r w:rsidR="000F47F6">
        <w:rPr>
          <w:rFonts w:asciiTheme="majorHAnsi" w:hAnsiTheme="majorHAnsi" w:cstheme="majorHAnsi"/>
          <w:b/>
          <w:bCs/>
          <w:sz w:val="22"/>
        </w:rPr>
        <w:t>Diskussion</w:t>
      </w:r>
      <w:r w:rsidR="000F47F6" w:rsidRPr="004A0AB7">
        <w:rPr>
          <w:rFonts w:asciiTheme="majorHAnsi" w:hAnsiTheme="majorHAnsi" w:cstheme="majorHAnsi"/>
          <w:b/>
          <w:bCs/>
          <w:sz w:val="22"/>
        </w:rPr>
        <w:t xml:space="preserve">: Regionalgeld / </w:t>
      </w:r>
      <w:proofErr w:type="spellStart"/>
      <w:r w:rsidR="000F47F6" w:rsidRPr="004A0AB7">
        <w:rPr>
          <w:rFonts w:asciiTheme="majorHAnsi" w:hAnsiTheme="majorHAnsi" w:cstheme="majorHAnsi"/>
          <w:b/>
          <w:bCs/>
          <w:sz w:val="22"/>
        </w:rPr>
        <w:t>Kryptowährungen</w:t>
      </w:r>
      <w:proofErr w:type="spellEnd"/>
      <w:r w:rsidR="000F47F6" w:rsidRPr="004A0AB7">
        <w:rPr>
          <w:rFonts w:asciiTheme="majorHAnsi" w:hAnsiTheme="majorHAnsi" w:cstheme="majorHAnsi"/>
          <w:b/>
          <w:bCs/>
          <w:sz w:val="22"/>
        </w:rPr>
        <w:t xml:space="preserve"> / </w:t>
      </w:r>
      <w:proofErr w:type="spellStart"/>
      <w:r w:rsidR="000F47F6" w:rsidRPr="004A0AB7">
        <w:rPr>
          <w:rFonts w:asciiTheme="majorHAnsi" w:hAnsiTheme="majorHAnsi" w:cstheme="majorHAnsi"/>
          <w:b/>
          <w:bCs/>
          <w:sz w:val="22"/>
        </w:rPr>
        <w:t>Wörgle</w:t>
      </w:r>
      <w:r w:rsidR="000F47F6">
        <w:rPr>
          <w:rFonts w:asciiTheme="majorHAnsi" w:hAnsiTheme="majorHAnsi" w:cstheme="majorHAnsi"/>
          <w:b/>
          <w:bCs/>
          <w:sz w:val="22"/>
        </w:rPr>
        <w:t>r</w:t>
      </w:r>
      <w:proofErr w:type="spellEnd"/>
      <w:r w:rsidR="000F47F6">
        <w:rPr>
          <w:rFonts w:asciiTheme="majorHAnsi" w:hAnsiTheme="majorHAnsi" w:cstheme="majorHAnsi"/>
          <w:b/>
          <w:bCs/>
          <w:sz w:val="22"/>
        </w:rPr>
        <w:t xml:space="preserve"> </w:t>
      </w:r>
      <w:r w:rsidR="000F47F6" w:rsidRPr="004A0AB7">
        <w:rPr>
          <w:rFonts w:asciiTheme="majorHAnsi" w:hAnsiTheme="majorHAnsi" w:cstheme="majorHAnsi"/>
          <w:b/>
          <w:bCs/>
          <w:sz w:val="22"/>
        </w:rPr>
        <w:t>Schwundgeld</w:t>
      </w:r>
    </w:p>
    <w:p w14:paraId="2DE91FE4" w14:textId="1FFE9455" w:rsidR="00A96EAA" w:rsidRPr="00AE4FAD" w:rsidRDefault="00B4785C" w:rsidP="00E142B0">
      <w:pPr>
        <w:tabs>
          <w:tab w:val="left" w:pos="0"/>
          <w:tab w:val="left" w:pos="567"/>
        </w:tabs>
        <w:spacing w:after="80" w:line="260" w:lineRule="exact"/>
        <w:ind w:left="709" w:hanging="709"/>
        <w:rPr>
          <w:rFonts w:asciiTheme="majorHAnsi" w:hAnsiTheme="majorHAnsi" w:cstheme="majorHAnsi"/>
          <w:sz w:val="22"/>
          <w:lang w:val="en-US"/>
        </w:rPr>
      </w:pPr>
      <w:r w:rsidRPr="004A0AB7">
        <w:rPr>
          <w:rFonts w:asciiTheme="majorHAnsi" w:hAnsiTheme="majorHAnsi" w:cstheme="majorHAnsi"/>
          <w:b/>
          <w:sz w:val="22"/>
        </w:rPr>
        <w:t>19</w:t>
      </w:r>
      <w:r w:rsidR="00E87199" w:rsidRPr="004A0AB7">
        <w:rPr>
          <w:rFonts w:asciiTheme="majorHAnsi" w:hAnsiTheme="majorHAnsi" w:cstheme="majorHAnsi"/>
          <w:b/>
          <w:sz w:val="22"/>
        </w:rPr>
        <w:t>.</w:t>
      </w:r>
      <w:r w:rsidRPr="004A0AB7">
        <w:rPr>
          <w:rFonts w:asciiTheme="majorHAnsi" w:hAnsiTheme="majorHAnsi" w:cstheme="majorHAnsi"/>
          <w:b/>
          <w:sz w:val="22"/>
        </w:rPr>
        <w:t>1</w:t>
      </w:r>
      <w:r w:rsidR="00391A56" w:rsidRPr="004A0AB7">
        <w:rPr>
          <w:rFonts w:asciiTheme="majorHAnsi" w:hAnsiTheme="majorHAnsi" w:cstheme="majorHAnsi"/>
          <w:b/>
          <w:sz w:val="22"/>
        </w:rPr>
        <w:t>.</w:t>
      </w:r>
      <w:r w:rsidR="00281517" w:rsidRPr="004A0AB7">
        <w:rPr>
          <w:rFonts w:asciiTheme="majorHAnsi" w:hAnsiTheme="majorHAnsi" w:cstheme="majorHAnsi"/>
          <w:sz w:val="22"/>
        </w:rPr>
        <w:t xml:space="preserve"> </w:t>
      </w:r>
      <w:r w:rsidR="00DF3A16" w:rsidRPr="004A0AB7">
        <w:rPr>
          <w:rFonts w:asciiTheme="majorHAnsi" w:hAnsiTheme="majorHAnsi" w:cstheme="majorHAnsi"/>
          <w:sz w:val="22"/>
        </w:rPr>
        <w:tab/>
      </w:r>
      <w:r w:rsidR="00A96EAA" w:rsidRPr="004A0AB7">
        <w:rPr>
          <w:rFonts w:asciiTheme="majorHAnsi" w:hAnsiTheme="majorHAnsi" w:cstheme="majorHAnsi"/>
          <w:sz w:val="22"/>
        </w:rPr>
        <w:t xml:space="preserve"> </w:t>
      </w:r>
      <w:r w:rsidR="00297E0D" w:rsidRPr="004A0AB7">
        <w:rPr>
          <w:rFonts w:asciiTheme="majorHAnsi" w:hAnsiTheme="majorHAnsi" w:cstheme="majorHAnsi"/>
          <w:sz w:val="22"/>
        </w:rPr>
        <w:t xml:space="preserve"> </w:t>
      </w:r>
      <w:r w:rsidR="00A96EAA" w:rsidRPr="004A0AB7">
        <w:rPr>
          <w:rFonts w:asciiTheme="majorHAnsi" w:hAnsiTheme="majorHAnsi" w:cstheme="majorHAnsi"/>
          <w:sz w:val="22"/>
        </w:rPr>
        <w:t xml:space="preserve"> </w:t>
      </w:r>
      <w:r w:rsidR="00E142B0" w:rsidRPr="004A0AB7">
        <w:rPr>
          <w:rFonts w:asciiTheme="majorHAnsi" w:hAnsiTheme="majorHAnsi" w:cstheme="majorHAnsi"/>
          <w:b/>
          <w:sz w:val="22"/>
        </w:rPr>
        <w:t>Geld und Wert</w:t>
      </w:r>
      <w:r w:rsidR="00E142B0">
        <w:rPr>
          <w:rFonts w:asciiTheme="majorHAnsi" w:hAnsiTheme="majorHAnsi" w:cstheme="majorHAnsi"/>
          <w:sz w:val="22"/>
        </w:rPr>
        <w:br/>
      </w:r>
      <w:r w:rsidR="000F47F6" w:rsidRPr="00AE4F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Hella Hoppe (2002), </w:t>
      </w:r>
      <w:r w:rsidR="000F47F6" w:rsidRPr="00E142B0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Feministische Ökonomik. Gender in Wirtschaftsthe</w:t>
      </w:r>
      <w:r w:rsidR="00E142B0" w:rsidRPr="00E142B0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o</w:t>
      </w:r>
      <w:r w:rsidR="000F47F6" w:rsidRPr="00E142B0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rien und ihren Methoden</w:t>
      </w:r>
      <w:r w:rsidR="000F47F6" w:rsidRPr="00AE4FAD">
        <w:rPr>
          <w:rFonts w:asciiTheme="majorHAnsi" w:hAnsiTheme="majorHAnsi" w:cstheme="majorHAnsi"/>
          <w:color w:val="000000" w:themeColor="text1"/>
          <w:sz w:val="22"/>
          <w:szCs w:val="22"/>
        </w:rPr>
        <w:t>. S. 55-74, 104-117.</w:t>
      </w:r>
      <w:r w:rsidR="000F47F6" w:rsidRPr="00AE4FAD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0F47F6" w:rsidRPr="00AE4FAD">
        <w:rPr>
          <w:rFonts w:asciiTheme="majorHAnsi" w:hAnsiTheme="majorHAnsi" w:cstheme="majorHAnsi"/>
          <w:color w:val="000000" w:themeColor="text1"/>
          <w:sz w:val="20"/>
          <w:szCs w:val="20"/>
        </w:rPr>
        <w:t>[</w:t>
      </w:r>
      <w:r w:rsidR="000F47F6" w:rsidRPr="00262435">
        <w:rPr>
          <w:rFonts w:asciiTheme="majorHAnsi" w:hAnsiTheme="majorHAnsi" w:cstheme="majorHAnsi"/>
          <w:sz w:val="20"/>
          <w:szCs w:val="20"/>
        </w:rPr>
        <w:t xml:space="preserve">Elinor Ostrom </w:t>
      </w:r>
      <w:r w:rsidR="000F47F6" w:rsidRPr="00AE4FA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(2008), </w:t>
      </w:r>
      <w:proofErr w:type="spellStart"/>
      <w:r w:rsidR="000F47F6" w:rsidRPr="00AE4FAD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Governing</w:t>
      </w:r>
      <w:proofErr w:type="spellEnd"/>
      <w:r w:rsidR="000F47F6" w:rsidRPr="00AE4FAD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</w:t>
      </w:r>
      <w:proofErr w:type="spellStart"/>
      <w:r w:rsidR="000F47F6" w:rsidRPr="00AE4FAD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the</w:t>
      </w:r>
      <w:proofErr w:type="spellEnd"/>
      <w:r w:rsidR="000F47F6" w:rsidRPr="00AE4FAD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Commons. </w:t>
      </w:r>
      <w:r w:rsidR="000F47F6" w:rsidRPr="00262435">
        <w:rPr>
          <w:rFonts w:asciiTheme="majorHAnsi" w:hAnsiTheme="majorHAnsi" w:cstheme="majorHAnsi"/>
          <w:i/>
          <w:color w:val="000000" w:themeColor="text1"/>
          <w:sz w:val="20"/>
          <w:szCs w:val="20"/>
          <w:lang w:val="en-US"/>
        </w:rPr>
        <w:t>The Evolution of Institutions for Collective Actions</w:t>
      </w:r>
      <w:r w:rsidR="000F47F6" w:rsidRPr="00262435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.]</w:t>
      </w:r>
    </w:p>
    <w:p w14:paraId="623652E7" w14:textId="359C73AB" w:rsidR="00633D54" w:rsidRPr="00EB078B" w:rsidRDefault="00B4785C" w:rsidP="00EB078B">
      <w:pPr>
        <w:tabs>
          <w:tab w:val="left" w:pos="0"/>
          <w:tab w:val="left" w:pos="567"/>
        </w:tabs>
        <w:spacing w:after="80" w:line="260" w:lineRule="exact"/>
        <w:ind w:left="709" w:hanging="709"/>
        <w:rPr>
          <w:rFonts w:asciiTheme="majorHAnsi" w:hAnsiTheme="majorHAnsi" w:cstheme="majorHAnsi"/>
          <w:sz w:val="22"/>
        </w:rPr>
      </w:pPr>
      <w:r w:rsidRPr="00AE4FAD">
        <w:rPr>
          <w:rFonts w:asciiTheme="majorHAnsi" w:hAnsiTheme="majorHAnsi" w:cstheme="majorHAnsi"/>
          <w:b/>
          <w:sz w:val="22"/>
          <w:lang w:val="en-US"/>
        </w:rPr>
        <w:t>26</w:t>
      </w:r>
      <w:r w:rsidR="00391A56" w:rsidRPr="00AE4FAD">
        <w:rPr>
          <w:rFonts w:asciiTheme="majorHAnsi" w:hAnsiTheme="majorHAnsi" w:cstheme="majorHAnsi"/>
          <w:b/>
          <w:sz w:val="22"/>
          <w:lang w:val="en-US"/>
        </w:rPr>
        <w:t>.</w:t>
      </w:r>
      <w:r w:rsidRPr="00AE4FAD">
        <w:rPr>
          <w:rFonts w:asciiTheme="majorHAnsi" w:hAnsiTheme="majorHAnsi" w:cstheme="majorHAnsi"/>
          <w:b/>
          <w:sz w:val="22"/>
          <w:lang w:val="en-US"/>
        </w:rPr>
        <w:t>1.</w:t>
      </w:r>
      <w:r w:rsidR="007F1A6E" w:rsidRPr="00AE4FAD">
        <w:rPr>
          <w:rFonts w:asciiTheme="majorHAnsi" w:hAnsiTheme="majorHAnsi" w:cstheme="majorHAnsi"/>
          <w:b/>
          <w:sz w:val="22"/>
          <w:lang w:val="en-US"/>
        </w:rPr>
        <w:tab/>
      </w:r>
      <w:r w:rsidR="00633D54" w:rsidRPr="00AE4FAD">
        <w:rPr>
          <w:rFonts w:asciiTheme="majorHAnsi" w:hAnsiTheme="majorHAnsi" w:cstheme="majorHAnsi"/>
          <w:bCs/>
          <w:sz w:val="22"/>
          <w:lang w:val="en-US"/>
        </w:rPr>
        <w:t xml:space="preserve"> </w:t>
      </w:r>
      <w:r w:rsidR="00EB078B" w:rsidRPr="00AE4FAD">
        <w:rPr>
          <w:rFonts w:asciiTheme="majorHAnsi" w:hAnsiTheme="majorHAnsi" w:cstheme="majorHAnsi"/>
          <w:bCs/>
          <w:sz w:val="22"/>
          <w:lang w:val="en-US"/>
        </w:rPr>
        <w:tab/>
        <w:t xml:space="preserve">Marcel </w:t>
      </w:r>
      <w:proofErr w:type="spellStart"/>
      <w:r w:rsidR="00EB078B" w:rsidRPr="00AE4FAD">
        <w:rPr>
          <w:rFonts w:asciiTheme="majorHAnsi" w:hAnsiTheme="majorHAnsi" w:cstheme="majorHAnsi"/>
          <w:bCs/>
          <w:sz w:val="22"/>
          <w:lang w:val="en-US"/>
        </w:rPr>
        <w:t>Hénaff</w:t>
      </w:r>
      <w:proofErr w:type="spellEnd"/>
      <w:r w:rsidR="00EB078B" w:rsidRPr="00AE4FAD">
        <w:rPr>
          <w:rFonts w:asciiTheme="majorHAnsi" w:hAnsiTheme="majorHAnsi" w:cstheme="majorHAnsi"/>
          <w:bCs/>
          <w:sz w:val="22"/>
          <w:lang w:val="en-US"/>
        </w:rPr>
        <w:t xml:space="preserve"> (2009), </w:t>
      </w:r>
      <w:r w:rsidR="00EB078B" w:rsidRPr="00AE4FAD">
        <w:rPr>
          <w:rFonts w:asciiTheme="majorHAnsi" w:hAnsiTheme="majorHAnsi" w:cstheme="majorHAnsi"/>
          <w:bCs/>
          <w:i/>
          <w:iCs/>
          <w:sz w:val="22"/>
          <w:lang w:val="en-US"/>
        </w:rPr>
        <w:t xml:space="preserve">Der </w:t>
      </w:r>
      <w:proofErr w:type="spellStart"/>
      <w:r w:rsidR="00EB078B" w:rsidRPr="00AE4FAD">
        <w:rPr>
          <w:rFonts w:asciiTheme="majorHAnsi" w:hAnsiTheme="majorHAnsi" w:cstheme="majorHAnsi"/>
          <w:bCs/>
          <w:i/>
          <w:iCs/>
          <w:sz w:val="22"/>
          <w:lang w:val="en-US"/>
        </w:rPr>
        <w:t>Preis</w:t>
      </w:r>
      <w:proofErr w:type="spellEnd"/>
      <w:r w:rsidR="00EB078B" w:rsidRPr="00AE4FAD">
        <w:rPr>
          <w:rFonts w:asciiTheme="majorHAnsi" w:hAnsiTheme="majorHAnsi" w:cstheme="majorHAnsi"/>
          <w:bCs/>
          <w:i/>
          <w:iCs/>
          <w:sz w:val="22"/>
          <w:lang w:val="en-US"/>
        </w:rPr>
        <w:t xml:space="preserve"> der </w:t>
      </w:r>
      <w:proofErr w:type="spellStart"/>
      <w:r w:rsidR="00EB078B" w:rsidRPr="00AE4FAD">
        <w:rPr>
          <w:rFonts w:asciiTheme="majorHAnsi" w:hAnsiTheme="majorHAnsi" w:cstheme="majorHAnsi"/>
          <w:bCs/>
          <w:i/>
          <w:iCs/>
          <w:sz w:val="22"/>
          <w:lang w:val="en-US"/>
        </w:rPr>
        <w:t>Wahrheit</w:t>
      </w:r>
      <w:proofErr w:type="spellEnd"/>
      <w:r w:rsidR="00EB078B" w:rsidRPr="00AE4FAD">
        <w:rPr>
          <w:rFonts w:asciiTheme="majorHAnsi" w:hAnsiTheme="majorHAnsi" w:cstheme="majorHAnsi"/>
          <w:bCs/>
          <w:sz w:val="22"/>
          <w:lang w:val="en-US"/>
        </w:rPr>
        <w:t xml:space="preserve">. </w:t>
      </w:r>
      <w:r w:rsidR="00EB078B" w:rsidRPr="004A0AB7">
        <w:rPr>
          <w:rFonts w:asciiTheme="majorHAnsi" w:hAnsiTheme="majorHAnsi" w:cstheme="majorHAnsi"/>
          <w:bCs/>
          <w:sz w:val="22"/>
        </w:rPr>
        <w:t>S. 12-47.</w:t>
      </w:r>
    </w:p>
    <w:p w14:paraId="3810C47D" w14:textId="4E0E2CBB" w:rsidR="00EB078B" w:rsidRPr="00AE4FAD" w:rsidRDefault="00B4785C" w:rsidP="00EB078B">
      <w:pPr>
        <w:tabs>
          <w:tab w:val="left" w:pos="0"/>
        </w:tabs>
        <w:spacing w:after="80" w:line="260" w:lineRule="exact"/>
        <w:ind w:left="720" w:hanging="720"/>
        <w:rPr>
          <w:rFonts w:asciiTheme="majorHAnsi" w:hAnsiTheme="majorHAnsi" w:cstheme="majorHAnsi"/>
          <w:bCs/>
          <w:sz w:val="22"/>
          <w:lang w:val="en-US"/>
        </w:rPr>
      </w:pPr>
      <w:r w:rsidRPr="004A0AB7">
        <w:rPr>
          <w:rFonts w:asciiTheme="majorHAnsi" w:hAnsiTheme="majorHAnsi" w:cstheme="majorHAnsi"/>
          <w:b/>
          <w:sz w:val="22"/>
        </w:rPr>
        <w:t>2.2</w:t>
      </w:r>
      <w:r w:rsidR="00391A56" w:rsidRPr="004A0AB7">
        <w:rPr>
          <w:rFonts w:asciiTheme="majorHAnsi" w:hAnsiTheme="majorHAnsi" w:cstheme="majorHAnsi"/>
          <w:b/>
          <w:sz w:val="22"/>
        </w:rPr>
        <w:t>.</w:t>
      </w:r>
      <w:r w:rsidR="004E2E91" w:rsidRPr="004A0AB7">
        <w:rPr>
          <w:rFonts w:asciiTheme="majorHAnsi" w:hAnsiTheme="majorHAnsi" w:cstheme="majorHAnsi"/>
          <w:b/>
          <w:sz w:val="22"/>
        </w:rPr>
        <w:tab/>
      </w:r>
      <w:r w:rsidR="00EB078B" w:rsidRPr="004A0AB7">
        <w:rPr>
          <w:rFonts w:asciiTheme="majorHAnsi" w:hAnsiTheme="majorHAnsi" w:cstheme="majorHAnsi"/>
          <w:bCs/>
          <w:sz w:val="22"/>
        </w:rPr>
        <w:t>Marcel</w:t>
      </w:r>
      <w:r w:rsidR="00EB078B" w:rsidRPr="004A0AB7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="00EB078B" w:rsidRPr="004A0AB7">
        <w:rPr>
          <w:rFonts w:asciiTheme="majorHAnsi" w:hAnsiTheme="majorHAnsi" w:cstheme="majorHAnsi"/>
          <w:bCs/>
          <w:sz w:val="22"/>
        </w:rPr>
        <w:t>Hénaff</w:t>
      </w:r>
      <w:proofErr w:type="spellEnd"/>
      <w:r w:rsidR="00EB078B">
        <w:rPr>
          <w:rFonts w:asciiTheme="majorHAnsi" w:hAnsiTheme="majorHAnsi" w:cstheme="majorHAnsi"/>
          <w:bCs/>
          <w:sz w:val="22"/>
        </w:rPr>
        <w:t xml:space="preserve"> (2009)</w:t>
      </w:r>
      <w:r w:rsidR="00EB078B" w:rsidRPr="004A0AB7">
        <w:rPr>
          <w:rFonts w:asciiTheme="majorHAnsi" w:hAnsiTheme="majorHAnsi" w:cstheme="majorHAnsi"/>
          <w:bCs/>
          <w:sz w:val="22"/>
        </w:rPr>
        <w:t xml:space="preserve">, </w:t>
      </w:r>
      <w:r w:rsidR="00EB078B" w:rsidRPr="0023352D">
        <w:rPr>
          <w:rFonts w:asciiTheme="majorHAnsi" w:hAnsiTheme="majorHAnsi" w:cstheme="majorHAnsi"/>
          <w:bCs/>
          <w:i/>
          <w:iCs/>
          <w:sz w:val="22"/>
        </w:rPr>
        <w:t>Der Preis der Wahrheit</w:t>
      </w:r>
      <w:r w:rsidR="00EB078B" w:rsidRPr="004A0AB7">
        <w:rPr>
          <w:rFonts w:asciiTheme="majorHAnsi" w:hAnsiTheme="majorHAnsi" w:cstheme="majorHAnsi"/>
          <w:bCs/>
          <w:sz w:val="22"/>
        </w:rPr>
        <w:t xml:space="preserve">. </w:t>
      </w:r>
      <w:r w:rsidR="00EB078B" w:rsidRPr="00AE4FAD">
        <w:rPr>
          <w:rFonts w:asciiTheme="majorHAnsi" w:hAnsiTheme="majorHAnsi" w:cstheme="majorHAnsi"/>
          <w:bCs/>
          <w:sz w:val="22"/>
          <w:lang w:val="en-US"/>
        </w:rPr>
        <w:t xml:space="preserve">S. 12-47. </w:t>
      </w:r>
      <w:r w:rsidR="00EB078B" w:rsidRPr="00AE4FAD">
        <w:rPr>
          <w:rFonts w:asciiTheme="majorHAnsi" w:hAnsiTheme="majorHAnsi" w:cstheme="majorHAnsi"/>
          <w:bCs/>
          <w:sz w:val="22"/>
          <w:lang w:val="en-US"/>
        </w:rPr>
        <w:br/>
        <w:t xml:space="preserve">Kate Raworth (2017), </w:t>
      </w:r>
      <w:r w:rsidR="00EB078B" w:rsidRPr="00AE4FAD">
        <w:rPr>
          <w:rFonts w:asciiTheme="majorHAnsi" w:hAnsiTheme="majorHAnsi" w:cstheme="majorHAnsi"/>
          <w:bCs/>
          <w:i/>
          <w:iCs/>
          <w:sz w:val="22"/>
          <w:lang w:val="en-US"/>
        </w:rPr>
        <w:t>Doughnut Economics : Seven Ways to Think Like a 21st-Century Economist</w:t>
      </w:r>
      <w:r w:rsidR="00EB078B" w:rsidRPr="00AE4FAD">
        <w:rPr>
          <w:rFonts w:asciiTheme="majorHAnsi" w:hAnsiTheme="majorHAnsi" w:cstheme="majorHAnsi"/>
          <w:bCs/>
          <w:sz w:val="22"/>
          <w:lang w:val="en-US"/>
        </w:rPr>
        <w:t xml:space="preserve">. </w:t>
      </w:r>
    </w:p>
    <w:p w14:paraId="553902A5" w14:textId="764EB816" w:rsidR="001517BC" w:rsidRPr="00AE4FAD" w:rsidRDefault="001517BC" w:rsidP="00EB078B">
      <w:pPr>
        <w:tabs>
          <w:tab w:val="left" w:pos="0"/>
        </w:tabs>
        <w:spacing w:after="80" w:line="260" w:lineRule="exact"/>
        <w:ind w:left="720" w:hanging="720"/>
        <w:rPr>
          <w:rFonts w:asciiTheme="majorHAnsi" w:hAnsiTheme="majorHAnsi" w:cstheme="majorHAnsi"/>
          <w:b/>
          <w:bCs/>
          <w:lang w:val="en-US"/>
        </w:rPr>
      </w:pPr>
    </w:p>
    <w:p w14:paraId="0ABFF93F" w14:textId="77777777" w:rsidR="001517BC" w:rsidRPr="00AE4FAD" w:rsidRDefault="001517BC" w:rsidP="001517BC">
      <w:pPr>
        <w:spacing w:line="260" w:lineRule="exact"/>
        <w:rPr>
          <w:rFonts w:asciiTheme="majorHAnsi" w:hAnsiTheme="majorHAnsi" w:cstheme="majorHAnsi"/>
          <w:b/>
          <w:bCs/>
          <w:lang w:val="en-US"/>
        </w:rPr>
      </w:pPr>
    </w:p>
    <w:p w14:paraId="2BCE7053" w14:textId="77777777" w:rsidR="001517BC" w:rsidRPr="00AE4FAD" w:rsidRDefault="001517BC" w:rsidP="001517BC">
      <w:pPr>
        <w:spacing w:line="260" w:lineRule="exact"/>
        <w:rPr>
          <w:rFonts w:asciiTheme="majorHAnsi" w:hAnsiTheme="majorHAnsi" w:cstheme="majorHAnsi"/>
          <w:b/>
          <w:bCs/>
          <w:lang w:val="en-US"/>
        </w:rPr>
      </w:pPr>
    </w:p>
    <w:p w14:paraId="0EF650DF" w14:textId="77777777" w:rsidR="001517BC" w:rsidRPr="00AE4FAD" w:rsidRDefault="001517BC" w:rsidP="001517BC">
      <w:pPr>
        <w:spacing w:line="260" w:lineRule="exact"/>
        <w:rPr>
          <w:rFonts w:asciiTheme="majorHAnsi" w:hAnsiTheme="majorHAnsi" w:cstheme="majorHAnsi"/>
          <w:b/>
          <w:bCs/>
          <w:lang w:val="en-US"/>
        </w:rPr>
      </w:pPr>
    </w:p>
    <w:p w14:paraId="1A61F340" w14:textId="77777777" w:rsidR="001517BC" w:rsidRPr="00AE4FAD" w:rsidRDefault="001517BC" w:rsidP="001517BC">
      <w:pPr>
        <w:spacing w:line="260" w:lineRule="exact"/>
        <w:rPr>
          <w:rFonts w:asciiTheme="majorHAnsi" w:hAnsiTheme="majorHAnsi" w:cstheme="majorHAnsi"/>
          <w:b/>
          <w:bCs/>
          <w:lang w:val="en-US"/>
        </w:rPr>
      </w:pPr>
    </w:p>
    <w:p w14:paraId="17F0A2B3" w14:textId="77777777" w:rsidR="001517BC" w:rsidRPr="00AE4FAD" w:rsidRDefault="001517BC" w:rsidP="001517BC">
      <w:pPr>
        <w:spacing w:line="260" w:lineRule="exact"/>
        <w:rPr>
          <w:rFonts w:asciiTheme="majorHAnsi" w:hAnsiTheme="majorHAnsi" w:cstheme="majorHAnsi"/>
          <w:b/>
          <w:bCs/>
          <w:lang w:val="en-US"/>
        </w:rPr>
      </w:pPr>
    </w:p>
    <w:p w14:paraId="61C1CD4D" w14:textId="77777777" w:rsidR="007D5A6D" w:rsidRPr="00AE4FAD" w:rsidRDefault="007D5A6D">
      <w:pPr>
        <w:rPr>
          <w:rFonts w:asciiTheme="majorHAnsi" w:hAnsiTheme="majorHAnsi" w:cstheme="majorHAnsi"/>
          <w:b/>
          <w:bCs/>
          <w:lang w:val="en-US"/>
        </w:rPr>
      </w:pPr>
      <w:r w:rsidRPr="00AE4FAD">
        <w:rPr>
          <w:rFonts w:asciiTheme="majorHAnsi" w:hAnsiTheme="majorHAnsi" w:cstheme="majorHAnsi"/>
          <w:b/>
          <w:bCs/>
          <w:lang w:val="en-US"/>
        </w:rPr>
        <w:br w:type="page"/>
      </w:r>
    </w:p>
    <w:p w14:paraId="7F2720DE" w14:textId="4EF6810E" w:rsidR="00F35A1B" w:rsidRPr="001517BC" w:rsidRDefault="00F35A1B" w:rsidP="001517BC">
      <w:pPr>
        <w:spacing w:line="260" w:lineRule="exact"/>
        <w:rPr>
          <w:rFonts w:asciiTheme="majorHAnsi" w:hAnsiTheme="majorHAnsi" w:cstheme="majorHAnsi"/>
          <w:b/>
          <w:bCs/>
        </w:rPr>
      </w:pPr>
      <w:r w:rsidRPr="001517BC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Verwendete Literatur: </w:t>
      </w:r>
    </w:p>
    <w:p w14:paraId="31FB9322" w14:textId="4FEDE2C4" w:rsidR="00F35A1B" w:rsidRDefault="00F35A1B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1517BC">
        <w:rPr>
          <w:rFonts w:asciiTheme="majorHAnsi" w:hAnsiTheme="majorHAnsi" w:cstheme="majorHAnsi"/>
          <w:sz w:val="22"/>
          <w:szCs w:val="22"/>
        </w:rPr>
        <w:t>Searle, John (2009), „Was ist eine Institution?“ In: Diaz-</w:t>
      </w:r>
      <w:proofErr w:type="spellStart"/>
      <w:r w:rsidRPr="001517BC">
        <w:rPr>
          <w:rFonts w:asciiTheme="majorHAnsi" w:hAnsiTheme="majorHAnsi" w:cstheme="majorHAnsi"/>
          <w:sz w:val="22"/>
          <w:szCs w:val="22"/>
        </w:rPr>
        <w:t>Bone</w:t>
      </w:r>
      <w:proofErr w:type="spellEnd"/>
      <w:r w:rsidRPr="001517BC">
        <w:rPr>
          <w:rFonts w:asciiTheme="majorHAnsi" w:hAnsiTheme="majorHAnsi" w:cstheme="majorHAnsi"/>
          <w:sz w:val="22"/>
          <w:szCs w:val="22"/>
        </w:rPr>
        <w:t xml:space="preserve">, Rainer/Gertraude Krell (2015), </w:t>
      </w:r>
      <w:r w:rsidRPr="001517BC">
        <w:rPr>
          <w:rFonts w:asciiTheme="majorHAnsi" w:hAnsiTheme="majorHAnsi" w:cstheme="majorHAnsi"/>
          <w:i/>
          <w:iCs/>
          <w:sz w:val="22"/>
          <w:szCs w:val="22"/>
        </w:rPr>
        <w:t>Diskurs und Ökonomie : Diskursanalytische Perspektiven auf Märkte und Organisatio</w:t>
      </w:r>
      <w:r w:rsidRPr="001517BC">
        <w:rPr>
          <w:rFonts w:asciiTheme="majorHAnsi" w:hAnsiTheme="majorHAnsi" w:cstheme="majorHAnsi"/>
          <w:sz w:val="22"/>
          <w:szCs w:val="22"/>
        </w:rPr>
        <w:t>nen. Wiesbaden: Springer Fachmedien Wiesbaden, S. 105-129.</w:t>
      </w:r>
    </w:p>
    <w:p w14:paraId="14DB5049" w14:textId="6F3B7666" w:rsidR="00160108" w:rsidRDefault="00160108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  <w:highlight w:val="yellow"/>
        </w:rPr>
      </w:pPr>
      <w:r w:rsidRPr="00BC4258">
        <w:rPr>
          <w:rFonts w:asciiTheme="majorHAnsi" w:hAnsiTheme="majorHAnsi" w:cstheme="majorHAnsi"/>
          <w:sz w:val="22"/>
          <w:szCs w:val="22"/>
        </w:rPr>
        <w:t xml:space="preserve">Aristoteles (2003), </w:t>
      </w:r>
      <w:r w:rsidRPr="002767BF">
        <w:rPr>
          <w:rFonts w:asciiTheme="majorHAnsi" w:hAnsiTheme="majorHAnsi" w:cstheme="majorHAnsi"/>
          <w:i/>
          <w:sz w:val="22"/>
          <w:szCs w:val="22"/>
        </w:rPr>
        <w:t>Politik</w:t>
      </w:r>
      <w:r w:rsidRPr="00BC4258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BC4258">
        <w:rPr>
          <w:rFonts w:asciiTheme="majorHAnsi" w:hAnsiTheme="majorHAnsi" w:cstheme="majorHAnsi"/>
          <w:sz w:val="22"/>
          <w:szCs w:val="22"/>
        </w:rPr>
        <w:t>Reinbeck</w:t>
      </w:r>
      <w:proofErr w:type="spellEnd"/>
      <w:r w:rsidRPr="00BC4258">
        <w:rPr>
          <w:rFonts w:asciiTheme="majorHAnsi" w:hAnsiTheme="majorHAnsi" w:cstheme="majorHAnsi"/>
          <w:sz w:val="22"/>
          <w:szCs w:val="22"/>
        </w:rPr>
        <w:t xml:space="preserve"> bei Hamburg: Rowohlt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DC366A">
        <w:rPr>
          <w:rFonts w:asciiTheme="majorHAnsi" w:hAnsiTheme="majorHAnsi" w:cstheme="majorHAnsi"/>
          <w:sz w:val="22"/>
          <w:szCs w:val="22"/>
          <w:highlight w:val="yellow"/>
        </w:rPr>
        <w:t xml:space="preserve"> </w:t>
      </w:r>
    </w:p>
    <w:p w14:paraId="391B0436" w14:textId="62FF17A8" w:rsidR="00DC366A" w:rsidRDefault="00DC366A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160108">
        <w:rPr>
          <w:rFonts w:asciiTheme="majorHAnsi" w:hAnsiTheme="majorHAnsi" w:cstheme="majorHAnsi"/>
          <w:sz w:val="22"/>
          <w:szCs w:val="22"/>
        </w:rPr>
        <w:t>Aristoteles</w:t>
      </w:r>
      <w:r>
        <w:rPr>
          <w:rFonts w:asciiTheme="majorHAnsi" w:hAnsiTheme="majorHAnsi" w:cstheme="majorHAnsi"/>
          <w:sz w:val="22"/>
          <w:szCs w:val="22"/>
        </w:rPr>
        <w:t xml:space="preserve"> (</w:t>
      </w:r>
      <w:r w:rsidR="00160108">
        <w:rPr>
          <w:rFonts w:asciiTheme="majorHAnsi" w:hAnsiTheme="majorHAnsi" w:cstheme="majorHAnsi"/>
          <w:sz w:val="22"/>
          <w:szCs w:val="22"/>
        </w:rPr>
        <w:t>2006</w:t>
      </w:r>
      <w:r>
        <w:rPr>
          <w:rFonts w:asciiTheme="majorHAnsi" w:hAnsiTheme="majorHAnsi" w:cstheme="majorHAnsi"/>
          <w:sz w:val="22"/>
          <w:szCs w:val="22"/>
        </w:rPr>
        <w:t xml:space="preserve">), </w:t>
      </w:r>
      <w:r w:rsidRPr="00DC366A">
        <w:rPr>
          <w:rFonts w:asciiTheme="majorHAnsi" w:hAnsiTheme="majorHAnsi" w:cstheme="majorHAnsi"/>
          <w:i/>
          <w:iCs/>
          <w:sz w:val="22"/>
          <w:szCs w:val="22"/>
        </w:rPr>
        <w:t>Nikomachische Ethik</w:t>
      </w:r>
      <w:r>
        <w:rPr>
          <w:rFonts w:asciiTheme="majorHAnsi" w:hAnsiTheme="majorHAnsi" w:cstheme="majorHAnsi"/>
          <w:sz w:val="22"/>
          <w:szCs w:val="22"/>
        </w:rPr>
        <w:t>.</w:t>
      </w:r>
      <w:r w:rsidR="0016010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60108" w:rsidRPr="00BC4258">
        <w:rPr>
          <w:rFonts w:asciiTheme="majorHAnsi" w:hAnsiTheme="majorHAnsi" w:cstheme="majorHAnsi"/>
          <w:sz w:val="22"/>
          <w:szCs w:val="22"/>
        </w:rPr>
        <w:t>Reinbeck</w:t>
      </w:r>
      <w:proofErr w:type="spellEnd"/>
      <w:r w:rsidR="00160108" w:rsidRPr="00BC4258">
        <w:rPr>
          <w:rFonts w:asciiTheme="majorHAnsi" w:hAnsiTheme="majorHAnsi" w:cstheme="majorHAnsi"/>
          <w:sz w:val="22"/>
          <w:szCs w:val="22"/>
        </w:rPr>
        <w:t xml:space="preserve"> bei Hamburg: Rowohlt</w:t>
      </w:r>
      <w:r w:rsidR="00160108">
        <w:rPr>
          <w:rFonts w:asciiTheme="majorHAnsi" w:hAnsiTheme="majorHAnsi" w:cstheme="majorHAnsi"/>
          <w:sz w:val="22"/>
          <w:szCs w:val="22"/>
        </w:rPr>
        <w:t>.</w:t>
      </w:r>
    </w:p>
    <w:p w14:paraId="16D511C2" w14:textId="73566D2A" w:rsidR="00DC366A" w:rsidRDefault="00160108" w:rsidP="00160108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160108">
        <w:rPr>
          <w:rFonts w:asciiTheme="majorHAnsi" w:hAnsiTheme="majorHAnsi" w:cstheme="majorHAnsi"/>
          <w:sz w:val="22"/>
          <w:szCs w:val="22"/>
        </w:rPr>
        <w:t>Hobbes, Thomas</w:t>
      </w:r>
      <w:r>
        <w:rPr>
          <w:rFonts w:asciiTheme="majorHAnsi" w:hAnsiTheme="majorHAnsi" w:cstheme="majorHAnsi"/>
          <w:sz w:val="22"/>
          <w:szCs w:val="22"/>
        </w:rPr>
        <w:t xml:space="preserve"> (2017),</w:t>
      </w:r>
      <w:r w:rsidRPr="00160108">
        <w:rPr>
          <w:rFonts w:asciiTheme="majorHAnsi" w:hAnsiTheme="majorHAnsi" w:cstheme="majorHAnsi"/>
          <w:sz w:val="22"/>
          <w:szCs w:val="22"/>
        </w:rPr>
        <w:t> </w:t>
      </w:r>
      <w:r w:rsidRPr="00160108">
        <w:rPr>
          <w:rFonts w:asciiTheme="majorHAnsi" w:hAnsiTheme="majorHAnsi" w:cstheme="majorHAnsi"/>
          <w:i/>
          <w:iCs/>
          <w:sz w:val="22"/>
          <w:szCs w:val="22"/>
        </w:rPr>
        <w:t>Vom Bürger. Vom Menschen : Dritter Teil der Elemente der Philosophie. Zweiter Teil der Elemente der Philosophie</w:t>
      </w:r>
      <w:r w:rsidRPr="00160108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 xml:space="preserve">Hamburg: </w:t>
      </w:r>
      <w:r w:rsidRPr="00160108">
        <w:rPr>
          <w:rFonts w:asciiTheme="majorHAnsi" w:hAnsiTheme="majorHAnsi" w:cstheme="majorHAnsi"/>
          <w:sz w:val="22"/>
          <w:szCs w:val="22"/>
        </w:rPr>
        <w:t>Felix Meiner Verlag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0D152DB" w14:textId="5FA73D52" w:rsidR="00160108" w:rsidRPr="00160108" w:rsidRDefault="00160108" w:rsidP="00160108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160108">
        <w:rPr>
          <w:rFonts w:asciiTheme="majorHAnsi" w:hAnsiTheme="majorHAnsi" w:cstheme="majorHAnsi"/>
          <w:sz w:val="22"/>
          <w:szCs w:val="22"/>
        </w:rPr>
        <w:t>Hobbes, Thomas</w:t>
      </w:r>
      <w:r>
        <w:rPr>
          <w:rFonts w:asciiTheme="majorHAnsi" w:hAnsiTheme="majorHAnsi" w:cstheme="majorHAnsi"/>
          <w:sz w:val="22"/>
          <w:szCs w:val="22"/>
        </w:rPr>
        <w:t xml:space="preserve"> (2005),</w:t>
      </w:r>
      <w:r w:rsidRPr="00160108">
        <w:rPr>
          <w:rFonts w:asciiTheme="majorHAnsi" w:hAnsiTheme="majorHAnsi" w:cstheme="majorHAnsi"/>
          <w:sz w:val="22"/>
          <w:szCs w:val="22"/>
        </w:rPr>
        <w:t> </w:t>
      </w:r>
      <w:r w:rsidRPr="00160108">
        <w:rPr>
          <w:rFonts w:asciiTheme="majorHAnsi" w:hAnsiTheme="majorHAnsi" w:cstheme="majorHAnsi"/>
          <w:i/>
          <w:iCs/>
          <w:sz w:val="22"/>
          <w:szCs w:val="22"/>
        </w:rPr>
        <w:t>Leviathan</w:t>
      </w:r>
      <w:r w:rsidRPr="00160108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>Hamburg:</w:t>
      </w:r>
      <w:r w:rsidRPr="00160108">
        <w:rPr>
          <w:rFonts w:asciiTheme="majorHAnsi" w:hAnsiTheme="majorHAnsi" w:cstheme="majorHAnsi"/>
          <w:sz w:val="22"/>
          <w:szCs w:val="22"/>
        </w:rPr>
        <w:t xml:space="preserve"> Felix Meiner Verlag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67E4C7E" w14:textId="6261B86C" w:rsidR="009F74F9" w:rsidRPr="001517BC" w:rsidRDefault="009F74F9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proofErr w:type="spellStart"/>
      <w:r w:rsidRPr="001517BC">
        <w:rPr>
          <w:rFonts w:asciiTheme="majorHAnsi" w:hAnsiTheme="majorHAnsi" w:cstheme="majorHAnsi"/>
          <w:sz w:val="22"/>
          <w:szCs w:val="22"/>
        </w:rPr>
        <w:t>Gerloff</w:t>
      </w:r>
      <w:proofErr w:type="spellEnd"/>
      <w:r w:rsidRPr="001517BC">
        <w:rPr>
          <w:rFonts w:asciiTheme="majorHAnsi" w:hAnsiTheme="majorHAnsi" w:cstheme="majorHAnsi"/>
          <w:sz w:val="22"/>
          <w:szCs w:val="22"/>
        </w:rPr>
        <w:t xml:space="preserve">, Wilhelm (1952), </w:t>
      </w:r>
      <w:r w:rsidRPr="001517BC">
        <w:rPr>
          <w:rFonts w:asciiTheme="majorHAnsi" w:hAnsiTheme="majorHAnsi" w:cstheme="majorHAnsi"/>
          <w:i/>
          <w:iCs/>
          <w:sz w:val="22"/>
          <w:szCs w:val="22"/>
        </w:rPr>
        <w:t>Geld und Gesellschaft : Versuch einer gesellschaftlichen Theorie des Geldes</w:t>
      </w:r>
      <w:r w:rsidRPr="001517BC">
        <w:rPr>
          <w:rFonts w:asciiTheme="majorHAnsi" w:hAnsiTheme="majorHAnsi" w:cstheme="majorHAnsi"/>
          <w:sz w:val="22"/>
          <w:szCs w:val="22"/>
        </w:rPr>
        <w:t>. Frankfurt am Main: Klostermann.</w:t>
      </w:r>
    </w:p>
    <w:p w14:paraId="59ECECFC" w14:textId="4B843957" w:rsidR="00375C78" w:rsidRDefault="00375C78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1517BC">
        <w:rPr>
          <w:rFonts w:asciiTheme="majorHAnsi" w:hAnsiTheme="majorHAnsi" w:cstheme="majorHAnsi"/>
          <w:sz w:val="22"/>
          <w:szCs w:val="22"/>
        </w:rPr>
        <w:t>Smith, Adam (</w:t>
      </w:r>
      <w:r w:rsidR="001A0CCD" w:rsidRPr="001517BC">
        <w:rPr>
          <w:rFonts w:asciiTheme="majorHAnsi" w:hAnsiTheme="majorHAnsi" w:cstheme="majorHAnsi"/>
          <w:sz w:val="22"/>
          <w:szCs w:val="22"/>
        </w:rPr>
        <w:t>1999</w:t>
      </w:r>
      <w:r w:rsidRPr="001517BC">
        <w:rPr>
          <w:rFonts w:asciiTheme="majorHAnsi" w:hAnsiTheme="majorHAnsi" w:cstheme="majorHAnsi"/>
          <w:sz w:val="22"/>
          <w:szCs w:val="22"/>
        </w:rPr>
        <w:t>),</w:t>
      </w:r>
      <w:r w:rsidR="001A0CCD" w:rsidRPr="001517BC">
        <w:rPr>
          <w:rFonts w:asciiTheme="majorHAnsi" w:hAnsiTheme="majorHAnsi" w:cstheme="majorHAnsi"/>
          <w:sz w:val="22"/>
          <w:szCs w:val="22"/>
        </w:rPr>
        <w:t xml:space="preserve"> </w:t>
      </w:r>
      <w:r w:rsidR="001A0CCD" w:rsidRPr="001517BC">
        <w:rPr>
          <w:rFonts w:asciiTheme="majorHAnsi" w:hAnsiTheme="majorHAnsi" w:cstheme="majorHAnsi"/>
          <w:i/>
          <w:iCs/>
          <w:sz w:val="22"/>
          <w:szCs w:val="22"/>
        </w:rPr>
        <w:t>Untersuchung über Wesen und Ursachen des Reichtums der Völker</w:t>
      </w:r>
      <w:r w:rsidR="001A0CCD" w:rsidRPr="001517BC">
        <w:rPr>
          <w:rFonts w:asciiTheme="majorHAnsi" w:hAnsiTheme="majorHAnsi" w:cstheme="majorHAnsi"/>
          <w:sz w:val="22"/>
          <w:szCs w:val="22"/>
        </w:rPr>
        <w:t>. Düsseldorf: Verlag Wirtschaft und Finanzen.</w:t>
      </w:r>
      <w:r w:rsidRPr="001517B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988D35" w14:textId="51F9D81D" w:rsidR="00FD17C4" w:rsidRPr="001517BC" w:rsidRDefault="00FD17C4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Luxemburg, Rosa (1966), </w:t>
      </w:r>
      <w:r w:rsidRPr="003946E6">
        <w:rPr>
          <w:rFonts w:asciiTheme="majorHAnsi" w:hAnsiTheme="majorHAnsi" w:cstheme="majorHAnsi"/>
          <w:i/>
          <w:iCs/>
          <w:sz w:val="22"/>
          <w:szCs w:val="22"/>
        </w:rPr>
        <w:t>Die Akkumulation des Kapitals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3946E6">
        <w:rPr>
          <w:rFonts w:asciiTheme="majorHAnsi" w:hAnsiTheme="majorHAnsi" w:cstheme="majorHAnsi"/>
          <w:sz w:val="22"/>
          <w:szCs w:val="22"/>
        </w:rPr>
        <w:t>Frankfurt: Verlag Neue Kritik.</w:t>
      </w:r>
    </w:p>
    <w:p w14:paraId="1718CBDA" w14:textId="058B231F" w:rsidR="004A0AB7" w:rsidRPr="001517BC" w:rsidRDefault="004A0AB7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AE4FAD">
        <w:rPr>
          <w:rFonts w:asciiTheme="majorHAnsi" w:hAnsiTheme="majorHAnsi" w:cstheme="majorHAnsi"/>
          <w:sz w:val="22"/>
          <w:szCs w:val="22"/>
        </w:rPr>
        <w:t xml:space="preserve">George, Henry (1959), </w:t>
      </w:r>
      <w:r w:rsidRPr="00AE4FAD">
        <w:rPr>
          <w:rFonts w:asciiTheme="majorHAnsi" w:hAnsiTheme="majorHAnsi" w:cstheme="majorHAnsi"/>
          <w:i/>
          <w:iCs/>
          <w:sz w:val="22"/>
          <w:szCs w:val="22"/>
        </w:rPr>
        <w:t>Fortschritt und Armut</w:t>
      </w:r>
      <w:r w:rsidRPr="00AE4FAD">
        <w:rPr>
          <w:rFonts w:asciiTheme="majorHAnsi" w:hAnsiTheme="majorHAnsi" w:cstheme="majorHAnsi"/>
          <w:sz w:val="22"/>
          <w:szCs w:val="22"/>
        </w:rPr>
        <w:t>. Düsseldorf: Econ-Verlag.</w:t>
      </w:r>
    </w:p>
    <w:p w14:paraId="33E1FDF2" w14:textId="666E4848" w:rsidR="00F2596A" w:rsidRPr="00AE4FAD" w:rsidRDefault="00F2596A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  <w:lang w:val="en-US"/>
        </w:rPr>
      </w:pPr>
      <w:r w:rsidRPr="001517BC">
        <w:rPr>
          <w:rFonts w:asciiTheme="majorHAnsi" w:hAnsiTheme="majorHAnsi" w:cstheme="majorHAnsi"/>
          <w:sz w:val="22"/>
          <w:szCs w:val="22"/>
        </w:rPr>
        <w:t xml:space="preserve">Keynes, John Maynard (1955), </w:t>
      </w:r>
      <w:r w:rsidRPr="001517BC">
        <w:rPr>
          <w:rFonts w:asciiTheme="majorHAnsi" w:hAnsiTheme="majorHAnsi" w:cstheme="majorHAnsi"/>
          <w:i/>
          <w:iCs/>
          <w:sz w:val="22"/>
          <w:szCs w:val="22"/>
        </w:rPr>
        <w:t>Vom Gelde</w:t>
      </w:r>
      <w:r w:rsidRPr="001517BC">
        <w:rPr>
          <w:rFonts w:asciiTheme="majorHAnsi" w:hAnsiTheme="majorHAnsi" w:cstheme="majorHAnsi"/>
          <w:sz w:val="22"/>
          <w:szCs w:val="22"/>
        </w:rPr>
        <w:t xml:space="preserve">. </w:t>
      </w:r>
      <w:r w:rsidRPr="00AE4FAD">
        <w:rPr>
          <w:rFonts w:asciiTheme="majorHAnsi" w:hAnsiTheme="majorHAnsi" w:cstheme="majorHAnsi"/>
          <w:sz w:val="22"/>
          <w:szCs w:val="22"/>
          <w:lang w:val="en-US"/>
        </w:rPr>
        <w:t>Berlin: Duncker &amp; Humblot.</w:t>
      </w:r>
    </w:p>
    <w:p w14:paraId="2FD7D417" w14:textId="78AD52FB" w:rsidR="00375C78" w:rsidRPr="00AE4FAD" w:rsidRDefault="00375C78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  <w:lang w:val="en-US"/>
        </w:rPr>
      </w:pPr>
      <w:r w:rsidRPr="00AE4FAD">
        <w:rPr>
          <w:rFonts w:asciiTheme="majorHAnsi" w:hAnsiTheme="majorHAnsi" w:cstheme="majorHAnsi"/>
          <w:sz w:val="22"/>
          <w:szCs w:val="22"/>
          <w:lang w:val="en-US"/>
        </w:rPr>
        <w:t xml:space="preserve">Hodgson, Geoffrey (2015), </w:t>
      </w:r>
      <w:r w:rsidRPr="00AE4FAD">
        <w:rPr>
          <w:rFonts w:asciiTheme="majorHAnsi" w:hAnsiTheme="majorHAnsi" w:cstheme="majorHAnsi"/>
          <w:i/>
          <w:iCs/>
          <w:sz w:val="22"/>
          <w:szCs w:val="22"/>
          <w:lang w:val="en-US"/>
        </w:rPr>
        <w:t>Conceptualizing Capitalism</w:t>
      </w:r>
      <w:r w:rsidRPr="00AE4FAD">
        <w:rPr>
          <w:rFonts w:asciiTheme="majorHAnsi" w:hAnsiTheme="majorHAnsi" w:cstheme="majorHAnsi"/>
          <w:sz w:val="22"/>
          <w:szCs w:val="22"/>
          <w:lang w:val="en-US"/>
        </w:rPr>
        <w:t>.</w:t>
      </w:r>
      <w:r w:rsidR="00633D54" w:rsidRPr="00AE4FAD">
        <w:rPr>
          <w:rFonts w:asciiTheme="majorHAnsi" w:hAnsiTheme="majorHAnsi" w:cstheme="majorHAnsi"/>
          <w:sz w:val="22"/>
          <w:szCs w:val="22"/>
          <w:lang w:val="en-US"/>
        </w:rPr>
        <w:t xml:space="preserve"> University of Chicago Press.</w:t>
      </w:r>
    </w:p>
    <w:p w14:paraId="2C5568D0" w14:textId="63A2B054" w:rsidR="00160108" w:rsidRPr="001517BC" w:rsidRDefault="00160108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AE4FAD">
        <w:rPr>
          <w:rFonts w:asciiTheme="majorHAnsi" w:hAnsiTheme="majorHAnsi" w:cstheme="majorHAnsi"/>
          <w:sz w:val="22"/>
          <w:szCs w:val="22"/>
          <w:lang w:val="en-US"/>
        </w:rPr>
        <w:t xml:space="preserve">Hoppe, Hella (2002), </w:t>
      </w:r>
      <w:proofErr w:type="spellStart"/>
      <w:r w:rsidRPr="00EB078B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en-US"/>
        </w:rPr>
        <w:t>Feministische</w:t>
      </w:r>
      <w:proofErr w:type="spellEnd"/>
      <w:r w:rsidRPr="00EB078B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B078B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en-US"/>
        </w:rPr>
        <w:t>Ökonomik</w:t>
      </w:r>
      <w:proofErr w:type="spellEnd"/>
      <w:r w:rsidRPr="00EB078B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en-US"/>
        </w:rPr>
        <w:t xml:space="preserve">. </w:t>
      </w:r>
      <w:r w:rsidRPr="00AE4FA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Gender in Wirtschaftsthoerien und ihren Methoden</w:t>
      </w:r>
      <w:r w:rsidRPr="00AE4FAD">
        <w:rPr>
          <w:rFonts w:asciiTheme="majorHAnsi" w:hAnsiTheme="majorHAnsi" w:cstheme="majorHAnsi"/>
          <w:color w:val="000000" w:themeColor="text1"/>
          <w:sz w:val="22"/>
          <w:szCs w:val="22"/>
        </w:rPr>
        <w:t>. Berlin: ed. Sigma.</w:t>
      </w:r>
    </w:p>
    <w:p w14:paraId="1FEA341F" w14:textId="08BA54CC" w:rsidR="00375C78" w:rsidRPr="001517BC" w:rsidRDefault="00375C78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1517BC">
        <w:rPr>
          <w:rFonts w:asciiTheme="majorHAnsi" w:hAnsiTheme="majorHAnsi" w:cstheme="majorHAnsi"/>
          <w:sz w:val="22"/>
          <w:szCs w:val="22"/>
        </w:rPr>
        <w:t xml:space="preserve">Johannes </w:t>
      </w:r>
      <w:proofErr w:type="spellStart"/>
      <w:r w:rsidRPr="001517BC">
        <w:rPr>
          <w:rFonts w:asciiTheme="majorHAnsi" w:hAnsiTheme="majorHAnsi" w:cstheme="majorHAnsi"/>
          <w:sz w:val="22"/>
          <w:szCs w:val="22"/>
        </w:rPr>
        <w:t>Viemann</w:t>
      </w:r>
      <w:proofErr w:type="spellEnd"/>
      <w:r w:rsidRPr="001517BC">
        <w:rPr>
          <w:rFonts w:asciiTheme="majorHAnsi" w:hAnsiTheme="majorHAnsi" w:cstheme="majorHAnsi"/>
          <w:sz w:val="22"/>
          <w:szCs w:val="22"/>
        </w:rPr>
        <w:t xml:space="preserve"> (2019), </w:t>
      </w:r>
      <w:r w:rsidRPr="005A072C">
        <w:rPr>
          <w:rFonts w:asciiTheme="majorHAnsi" w:hAnsiTheme="majorHAnsi" w:cstheme="majorHAnsi"/>
          <w:i/>
          <w:iCs/>
          <w:sz w:val="22"/>
          <w:szCs w:val="22"/>
        </w:rPr>
        <w:t>Unleugbare Daten und digitale Währungen</w:t>
      </w:r>
      <w:r w:rsidRPr="001517BC">
        <w:rPr>
          <w:rFonts w:asciiTheme="majorHAnsi" w:hAnsiTheme="majorHAnsi" w:cstheme="majorHAnsi"/>
          <w:sz w:val="22"/>
          <w:szCs w:val="22"/>
        </w:rPr>
        <w:t xml:space="preserve">. Wiesbaden: Springer Vieweg. </w:t>
      </w:r>
    </w:p>
    <w:p w14:paraId="6F53DD5D" w14:textId="267586AA" w:rsidR="001A0CCD" w:rsidRDefault="001A0CCD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1517BC">
        <w:rPr>
          <w:rFonts w:asciiTheme="majorHAnsi" w:hAnsiTheme="majorHAnsi" w:cstheme="majorHAnsi"/>
          <w:sz w:val="22"/>
          <w:szCs w:val="22"/>
        </w:rPr>
        <w:t>Meisner, Harald (2018), „Bitcoins als Herausforderung der Finanzsphäre</w:t>
      </w:r>
      <w:r w:rsidR="005A072C">
        <w:rPr>
          <w:rFonts w:asciiTheme="majorHAnsi" w:hAnsiTheme="majorHAnsi" w:cstheme="majorHAnsi"/>
          <w:sz w:val="22"/>
          <w:szCs w:val="22"/>
        </w:rPr>
        <w:t>.</w:t>
      </w:r>
      <w:r w:rsidRPr="001517BC">
        <w:rPr>
          <w:rFonts w:asciiTheme="majorHAnsi" w:hAnsiTheme="majorHAnsi" w:cstheme="majorHAnsi"/>
          <w:sz w:val="22"/>
          <w:szCs w:val="22"/>
        </w:rPr>
        <w:t xml:space="preserve">“ </w:t>
      </w:r>
      <w:r w:rsidR="005A072C">
        <w:rPr>
          <w:rFonts w:asciiTheme="majorHAnsi" w:hAnsiTheme="majorHAnsi" w:cstheme="majorHAnsi"/>
          <w:sz w:val="22"/>
          <w:szCs w:val="22"/>
        </w:rPr>
        <w:t>I</w:t>
      </w:r>
      <w:r w:rsidRPr="001517BC">
        <w:rPr>
          <w:rFonts w:asciiTheme="majorHAnsi" w:hAnsiTheme="majorHAnsi" w:cstheme="majorHAnsi"/>
          <w:sz w:val="22"/>
          <w:szCs w:val="22"/>
        </w:rPr>
        <w:t xml:space="preserve">n: Lempp et al. (Hrsg.), </w:t>
      </w:r>
      <w:r w:rsidRPr="005A072C">
        <w:rPr>
          <w:rFonts w:asciiTheme="majorHAnsi" w:hAnsiTheme="majorHAnsi" w:cstheme="majorHAnsi"/>
          <w:i/>
          <w:iCs/>
          <w:sz w:val="22"/>
          <w:szCs w:val="22"/>
        </w:rPr>
        <w:t>Die Zukunft des Bargeldes</w:t>
      </w:r>
      <w:r w:rsidRPr="001517BC">
        <w:rPr>
          <w:rFonts w:asciiTheme="majorHAnsi" w:hAnsiTheme="majorHAnsi" w:cstheme="majorHAnsi"/>
          <w:sz w:val="22"/>
          <w:szCs w:val="22"/>
        </w:rPr>
        <w:t>. Wiesbaden: Springer Fachmedien.</w:t>
      </w:r>
    </w:p>
    <w:p w14:paraId="1AE6C160" w14:textId="612383BA" w:rsidR="001517BC" w:rsidRPr="001517BC" w:rsidRDefault="001517BC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C24E06">
        <w:rPr>
          <w:rFonts w:asciiTheme="majorHAnsi" w:hAnsiTheme="majorHAnsi" w:cstheme="majorHAnsi"/>
          <w:sz w:val="22"/>
          <w:szCs w:val="22"/>
        </w:rPr>
        <w:t xml:space="preserve">Thiel, Christian (2011), </w:t>
      </w:r>
      <w:r w:rsidRPr="005A072C">
        <w:rPr>
          <w:rFonts w:asciiTheme="majorHAnsi" w:hAnsiTheme="majorHAnsi" w:cstheme="majorHAnsi"/>
          <w:i/>
          <w:iCs/>
          <w:sz w:val="22"/>
          <w:szCs w:val="22"/>
        </w:rPr>
        <w:t>Das „bessere“ Geld. Eine ethnographische Studie über Regionalwährungen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0127377" w14:textId="1484C33D" w:rsidR="009F74F9" w:rsidRPr="00AE4FAD" w:rsidRDefault="009F74F9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1517BC">
        <w:rPr>
          <w:rFonts w:asciiTheme="majorHAnsi" w:hAnsiTheme="majorHAnsi" w:cstheme="majorHAnsi"/>
          <w:sz w:val="22"/>
          <w:szCs w:val="22"/>
        </w:rPr>
        <w:t>Hénaff</w:t>
      </w:r>
      <w:proofErr w:type="spellEnd"/>
      <w:r w:rsidRPr="001517BC">
        <w:rPr>
          <w:rFonts w:asciiTheme="majorHAnsi" w:hAnsiTheme="majorHAnsi" w:cstheme="majorHAnsi"/>
          <w:sz w:val="22"/>
          <w:szCs w:val="22"/>
        </w:rPr>
        <w:t xml:space="preserve">, Marcel (2009), </w:t>
      </w:r>
      <w:r w:rsidRPr="001517BC">
        <w:rPr>
          <w:rFonts w:asciiTheme="majorHAnsi" w:hAnsiTheme="majorHAnsi" w:cstheme="majorHAnsi"/>
          <w:i/>
          <w:iCs/>
          <w:sz w:val="22"/>
          <w:szCs w:val="22"/>
        </w:rPr>
        <w:t>Der Preis der Wahrheit, Gabe, Geld und Philosophie</w:t>
      </w:r>
      <w:r w:rsidR="00F2596A" w:rsidRPr="001517BC">
        <w:rPr>
          <w:rFonts w:asciiTheme="majorHAnsi" w:hAnsiTheme="majorHAnsi" w:cstheme="majorHAnsi"/>
          <w:sz w:val="22"/>
          <w:szCs w:val="22"/>
        </w:rPr>
        <w:t>.</w:t>
      </w:r>
      <w:r w:rsidRPr="001517BC">
        <w:rPr>
          <w:rFonts w:asciiTheme="majorHAnsi" w:hAnsiTheme="majorHAnsi" w:cstheme="majorHAnsi"/>
          <w:sz w:val="22"/>
          <w:szCs w:val="22"/>
        </w:rPr>
        <w:t xml:space="preserve"> </w:t>
      </w:r>
      <w:r w:rsidRPr="00AE4FAD">
        <w:rPr>
          <w:rFonts w:asciiTheme="majorHAnsi" w:hAnsiTheme="majorHAnsi" w:cstheme="majorHAnsi"/>
          <w:sz w:val="22"/>
          <w:szCs w:val="22"/>
          <w:lang w:val="en-US"/>
        </w:rPr>
        <w:t>Frankfurt am Main: Suhrkamp.</w:t>
      </w:r>
    </w:p>
    <w:p w14:paraId="190F2804" w14:textId="77777777" w:rsidR="00160108" w:rsidRDefault="00160108" w:rsidP="00160108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AE4FAD">
        <w:rPr>
          <w:rFonts w:asciiTheme="majorHAnsi" w:hAnsiTheme="majorHAnsi" w:cstheme="majorHAnsi"/>
          <w:bCs/>
          <w:sz w:val="22"/>
          <w:lang w:val="en-US"/>
        </w:rPr>
        <w:t xml:space="preserve">Kate Raworth (2017), </w:t>
      </w:r>
      <w:r w:rsidRPr="00AE4FAD">
        <w:rPr>
          <w:rFonts w:asciiTheme="majorHAnsi" w:hAnsiTheme="majorHAnsi" w:cstheme="majorHAnsi"/>
          <w:bCs/>
          <w:i/>
          <w:iCs/>
          <w:sz w:val="22"/>
          <w:lang w:val="en-US"/>
        </w:rPr>
        <w:t>Doughnut Economics : Seven Ways to Think Like a 21st-Century Economist</w:t>
      </w:r>
      <w:r w:rsidRPr="00AE4FAD">
        <w:rPr>
          <w:rFonts w:asciiTheme="majorHAnsi" w:hAnsiTheme="majorHAnsi" w:cstheme="majorHAnsi"/>
          <w:bCs/>
          <w:sz w:val="22"/>
          <w:lang w:val="en-US"/>
        </w:rPr>
        <w:t xml:space="preserve">. </w:t>
      </w:r>
      <w:r w:rsidRPr="00633D54">
        <w:rPr>
          <w:rFonts w:asciiTheme="majorHAnsi" w:hAnsiTheme="majorHAnsi" w:cstheme="majorHAnsi"/>
          <w:bCs/>
          <w:sz w:val="22"/>
        </w:rPr>
        <w:t>London: rh Business Books</w:t>
      </w:r>
      <w:r>
        <w:rPr>
          <w:rFonts w:asciiTheme="majorHAnsi" w:hAnsiTheme="majorHAnsi" w:cstheme="majorHAnsi"/>
          <w:bCs/>
          <w:sz w:val="22"/>
        </w:rPr>
        <w:t>.</w:t>
      </w:r>
    </w:p>
    <w:p w14:paraId="786C7DCB" w14:textId="757EE57C" w:rsidR="00F35A1B" w:rsidRDefault="00F35A1B" w:rsidP="004A0AB7">
      <w:pPr>
        <w:spacing w:line="260" w:lineRule="exact"/>
        <w:ind w:left="709" w:hanging="709"/>
        <w:rPr>
          <w:rFonts w:asciiTheme="majorHAnsi" w:hAnsiTheme="majorHAnsi" w:cstheme="majorHAnsi"/>
          <w:b/>
          <w:bCs/>
          <w:sz w:val="22"/>
          <w:szCs w:val="22"/>
        </w:rPr>
      </w:pPr>
    </w:p>
    <w:p w14:paraId="2036C38E" w14:textId="77777777" w:rsidR="00160108" w:rsidRPr="001517BC" w:rsidRDefault="00160108" w:rsidP="004A0AB7">
      <w:pPr>
        <w:spacing w:line="260" w:lineRule="exact"/>
        <w:ind w:left="709" w:hanging="709"/>
        <w:rPr>
          <w:rFonts w:asciiTheme="majorHAnsi" w:hAnsiTheme="majorHAnsi" w:cstheme="majorHAnsi"/>
          <w:b/>
          <w:bCs/>
          <w:sz w:val="22"/>
          <w:szCs w:val="22"/>
        </w:rPr>
      </w:pPr>
    </w:p>
    <w:p w14:paraId="11549CB8" w14:textId="04347E0F" w:rsidR="00F35A1B" w:rsidRPr="001517BC" w:rsidRDefault="00F2596A" w:rsidP="004A0AB7">
      <w:pPr>
        <w:spacing w:after="60" w:line="260" w:lineRule="exact"/>
        <w:ind w:left="709" w:hanging="709"/>
        <w:rPr>
          <w:rFonts w:asciiTheme="majorHAnsi" w:hAnsiTheme="majorHAnsi" w:cstheme="majorHAnsi"/>
          <w:b/>
          <w:bCs/>
          <w:sz w:val="22"/>
          <w:szCs w:val="22"/>
        </w:rPr>
      </w:pPr>
      <w:r w:rsidRPr="001517BC">
        <w:rPr>
          <w:rFonts w:asciiTheme="majorHAnsi" w:hAnsiTheme="majorHAnsi" w:cstheme="majorHAnsi"/>
          <w:b/>
          <w:bCs/>
          <w:sz w:val="22"/>
          <w:szCs w:val="22"/>
        </w:rPr>
        <w:t>Weiterführende</w:t>
      </w:r>
      <w:r w:rsidR="00F35A1B" w:rsidRPr="001517BC">
        <w:rPr>
          <w:rFonts w:asciiTheme="majorHAnsi" w:hAnsiTheme="majorHAnsi" w:cstheme="majorHAnsi"/>
          <w:b/>
          <w:bCs/>
          <w:sz w:val="22"/>
          <w:szCs w:val="22"/>
        </w:rPr>
        <w:t xml:space="preserve"> Literatur</w:t>
      </w:r>
      <w:r w:rsidRPr="001517BC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01BB44DC" w14:textId="6FE6AB1F" w:rsidR="005A072C" w:rsidRDefault="005A072C" w:rsidP="005A072C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1517BC">
        <w:rPr>
          <w:rFonts w:asciiTheme="majorHAnsi" w:hAnsiTheme="majorHAnsi" w:cstheme="majorHAnsi"/>
          <w:sz w:val="22"/>
          <w:szCs w:val="22"/>
        </w:rPr>
        <w:t>Rousseau, Jean Jaques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E4816">
        <w:rPr>
          <w:rFonts w:asciiTheme="majorHAnsi" w:hAnsiTheme="majorHAnsi" w:cstheme="majorHAnsi"/>
          <w:sz w:val="22"/>
          <w:szCs w:val="22"/>
        </w:rPr>
        <w:t xml:space="preserve">(2001), </w:t>
      </w:r>
      <w:r w:rsidRPr="00FE4816">
        <w:rPr>
          <w:rFonts w:asciiTheme="majorHAnsi" w:hAnsiTheme="majorHAnsi" w:cstheme="majorHAnsi"/>
          <w:i/>
          <w:sz w:val="22"/>
          <w:szCs w:val="22"/>
        </w:rPr>
        <w:t>Diskurs über die Ungleichheit</w:t>
      </w:r>
      <w:r w:rsidRPr="00FE4816">
        <w:rPr>
          <w:rFonts w:asciiTheme="majorHAnsi" w:hAnsiTheme="majorHAnsi" w:cstheme="majorHAnsi"/>
          <w:sz w:val="22"/>
          <w:szCs w:val="22"/>
        </w:rPr>
        <w:t>. Schöningh: UTB für Wissenschaft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F3FACB5" w14:textId="5D83EF2C" w:rsidR="005A072C" w:rsidRDefault="005A072C" w:rsidP="005A072C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proofErr w:type="spellStart"/>
      <w:r w:rsidRPr="001517BC">
        <w:rPr>
          <w:rFonts w:asciiTheme="majorHAnsi" w:hAnsiTheme="majorHAnsi" w:cstheme="majorHAnsi"/>
          <w:sz w:val="22"/>
          <w:szCs w:val="22"/>
        </w:rPr>
        <w:t>Gerloff</w:t>
      </w:r>
      <w:proofErr w:type="spellEnd"/>
      <w:r w:rsidRPr="001517BC">
        <w:rPr>
          <w:rFonts w:asciiTheme="majorHAnsi" w:hAnsiTheme="majorHAnsi" w:cstheme="majorHAnsi"/>
          <w:sz w:val="22"/>
          <w:szCs w:val="22"/>
        </w:rPr>
        <w:t xml:space="preserve">, Wilhelm (1947), </w:t>
      </w:r>
      <w:r w:rsidRPr="001517BC">
        <w:rPr>
          <w:rFonts w:asciiTheme="majorHAnsi" w:hAnsiTheme="majorHAnsi" w:cstheme="majorHAnsi"/>
          <w:i/>
          <w:iCs/>
          <w:sz w:val="22"/>
          <w:szCs w:val="22"/>
        </w:rPr>
        <w:t>Die Entstehung des Geldes und die Anfänge des Geldwesens</w:t>
      </w:r>
      <w:r w:rsidRPr="001517BC">
        <w:rPr>
          <w:rFonts w:asciiTheme="majorHAnsi" w:hAnsiTheme="majorHAnsi" w:cstheme="majorHAnsi"/>
          <w:sz w:val="22"/>
          <w:szCs w:val="22"/>
        </w:rPr>
        <w:t>. Frankfurt: Klostermann</w:t>
      </w:r>
    </w:p>
    <w:p w14:paraId="297B60D9" w14:textId="591EA91D" w:rsidR="005A072C" w:rsidRPr="00AE4FAD" w:rsidRDefault="005A072C" w:rsidP="005A072C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  <w:lang w:val="en-US"/>
        </w:rPr>
      </w:pPr>
      <w:r w:rsidRPr="001517BC">
        <w:rPr>
          <w:rFonts w:asciiTheme="majorHAnsi" w:hAnsiTheme="majorHAnsi" w:cstheme="majorHAnsi"/>
          <w:sz w:val="22"/>
          <w:szCs w:val="22"/>
        </w:rPr>
        <w:t xml:space="preserve">Laum, Bernhard (1924), </w:t>
      </w:r>
      <w:r w:rsidRPr="001517BC">
        <w:rPr>
          <w:rFonts w:asciiTheme="majorHAnsi" w:hAnsiTheme="majorHAnsi" w:cstheme="majorHAnsi"/>
          <w:i/>
          <w:iCs/>
          <w:sz w:val="22"/>
          <w:szCs w:val="22"/>
        </w:rPr>
        <w:t>Heiliges Geld: eine historische Untersuchung über den sakralen Ursprung des Geldes</w:t>
      </w:r>
      <w:r w:rsidRPr="001517BC">
        <w:rPr>
          <w:rFonts w:asciiTheme="majorHAnsi" w:hAnsiTheme="majorHAnsi" w:cstheme="majorHAnsi"/>
          <w:sz w:val="22"/>
          <w:szCs w:val="22"/>
        </w:rPr>
        <w:t xml:space="preserve">. </w:t>
      </w:r>
      <w:r w:rsidRPr="00AE4FAD">
        <w:rPr>
          <w:rFonts w:asciiTheme="majorHAnsi" w:hAnsiTheme="majorHAnsi" w:cstheme="majorHAnsi"/>
          <w:sz w:val="22"/>
          <w:szCs w:val="22"/>
          <w:lang w:val="en-US"/>
        </w:rPr>
        <w:t>Tübingen: Mohr Siebeck.</w:t>
      </w:r>
    </w:p>
    <w:p w14:paraId="329DB887" w14:textId="0E83F9FB" w:rsidR="005A072C" w:rsidRDefault="005A072C" w:rsidP="005A072C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AE4FAD">
        <w:rPr>
          <w:rFonts w:asciiTheme="majorHAnsi" w:hAnsiTheme="majorHAnsi" w:cstheme="majorHAnsi"/>
          <w:sz w:val="22"/>
          <w:szCs w:val="22"/>
          <w:lang w:val="en-US"/>
        </w:rPr>
        <w:t xml:space="preserve">Ricardo, David (2015), </w:t>
      </w:r>
      <w:r w:rsidRPr="00AE4FAD">
        <w:rPr>
          <w:rFonts w:asciiTheme="majorHAnsi" w:hAnsiTheme="majorHAnsi" w:cstheme="majorHAnsi"/>
          <w:i/>
          <w:iCs/>
          <w:sz w:val="22"/>
          <w:szCs w:val="22"/>
          <w:lang w:val="en-US"/>
        </w:rPr>
        <w:t>On the Principles of Political Economy and Taxation</w:t>
      </w:r>
      <w:r w:rsidRPr="00AE4FAD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Pr="001517BC">
        <w:rPr>
          <w:rFonts w:asciiTheme="majorHAnsi" w:hAnsiTheme="majorHAnsi" w:cstheme="majorHAnsi"/>
          <w:sz w:val="22"/>
          <w:szCs w:val="22"/>
        </w:rPr>
        <w:t>Cambridge: Cambridge University Press.</w:t>
      </w:r>
    </w:p>
    <w:p w14:paraId="7819D504" w14:textId="3D784F3A" w:rsidR="00FD17C4" w:rsidRDefault="00FD17C4" w:rsidP="00FD17C4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1517BC">
        <w:rPr>
          <w:rFonts w:asciiTheme="majorHAnsi" w:hAnsiTheme="majorHAnsi" w:cstheme="majorHAnsi"/>
          <w:sz w:val="22"/>
          <w:szCs w:val="22"/>
        </w:rPr>
        <w:t xml:space="preserve">Marx, Karl (1969), </w:t>
      </w:r>
      <w:r w:rsidRPr="001517BC">
        <w:rPr>
          <w:rFonts w:asciiTheme="majorHAnsi" w:hAnsiTheme="majorHAnsi" w:cstheme="majorHAnsi"/>
          <w:i/>
          <w:iCs/>
          <w:sz w:val="22"/>
          <w:szCs w:val="22"/>
        </w:rPr>
        <w:t>Das Kapital</w:t>
      </w:r>
      <w:r w:rsidRPr="001517BC">
        <w:rPr>
          <w:rFonts w:asciiTheme="majorHAnsi" w:hAnsiTheme="majorHAnsi" w:cstheme="majorHAnsi"/>
          <w:sz w:val="22"/>
          <w:szCs w:val="22"/>
        </w:rPr>
        <w:t>, Band 1. Berlin: Dietz Verlag.</w:t>
      </w:r>
    </w:p>
    <w:p w14:paraId="6BEF1E39" w14:textId="4DAB74AB" w:rsidR="005A072C" w:rsidRPr="001517BC" w:rsidRDefault="005A072C" w:rsidP="005A072C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1517BC">
        <w:rPr>
          <w:rFonts w:asciiTheme="majorHAnsi" w:hAnsiTheme="majorHAnsi" w:cstheme="majorHAnsi"/>
          <w:sz w:val="22"/>
          <w:szCs w:val="22"/>
        </w:rPr>
        <w:t xml:space="preserve">Simmel, Georg (1900), </w:t>
      </w:r>
      <w:r w:rsidRPr="001517BC">
        <w:rPr>
          <w:rFonts w:asciiTheme="majorHAnsi" w:hAnsiTheme="majorHAnsi" w:cstheme="majorHAnsi"/>
          <w:i/>
          <w:iCs/>
          <w:sz w:val="22"/>
          <w:szCs w:val="22"/>
        </w:rPr>
        <w:t>Philosophie des Geldes</w:t>
      </w:r>
      <w:r w:rsidRPr="001517BC">
        <w:rPr>
          <w:rFonts w:asciiTheme="majorHAnsi" w:hAnsiTheme="majorHAnsi" w:cstheme="majorHAnsi"/>
          <w:sz w:val="22"/>
          <w:szCs w:val="22"/>
        </w:rPr>
        <w:t>. Leipzig: Duncker &amp; Humblot.</w:t>
      </w:r>
    </w:p>
    <w:p w14:paraId="67BCE7C9" w14:textId="77777777" w:rsidR="005A072C" w:rsidRPr="001517BC" w:rsidRDefault="005A072C" w:rsidP="005A072C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1517BC">
        <w:rPr>
          <w:rFonts w:asciiTheme="majorHAnsi" w:hAnsiTheme="majorHAnsi" w:cstheme="majorHAnsi"/>
          <w:sz w:val="22"/>
          <w:szCs w:val="22"/>
        </w:rPr>
        <w:t xml:space="preserve">Schumpeter, Joseph A.,/ Fritz Karl Mann (1970). </w:t>
      </w:r>
      <w:r w:rsidRPr="001517BC">
        <w:rPr>
          <w:rFonts w:asciiTheme="majorHAnsi" w:hAnsiTheme="majorHAnsi" w:cstheme="majorHAnsi"/>
          <w:i/>
          <w:iCs/>
          <w:sz w:val="22"/>
          <w:szCs w:val="22"/>
        </w:rPr>
        <w:t>Das Wesen des Geldes</w:t>
      </w:r>
      <w:r w:rsidRPr="001517BC">
        <w:rPr>
          <w:rFonts w:asciiTheme="majorHAnsi" w:hAnsiTheme="majorHAnsi" w:cstheme="majorHAnsi"/>
          <w:sz w:val="22"/>
          <w:szCs w:val="22"/>
        </w:rPr>
        <w:t xml:space="preserve">. Göttingen: </w:t>
      </w:r>
      <w:proofErr w:type="spellStart"/>
      <w:r w:rsidRPr="001517BC">
        <w:rPr>
          <w:rFonts w:asciiTheme="majorHAnsi" w:hAnsiTheme="majorHAnsi" w:cstheme="majorHAnsi"/>
          <w:sz w:val="22"/>
          <w:szCs w:val="22"/>
        </w:rPr>
        <w:t>Vandenhoeck</w:t>
      </w:r>
      <w:proofErr w:type="spellEnd"/>
      <w:r w:rsidRPr="001517BC">
        <w:rPr>
          <w:rFonts w:asciiTheme="majorHAnsi" w:hAnsiTheme="majorHAnsi" w:cstheme="majorHAnsi"/>
          <w:sz w:val="22"/>
          <w:szCs w:val="22"/>
        </w:rPr>
        <w:t xml:space="preserve"> &amp; Ruprecht.</w:t>
      </w:r>
    </w:p>
    <w:p w14:paraId="084AA4B7" w14:textId="56EBB482" w:rsidR="005A072C" w:rsidRDefault="005A072C" w:rsidP="005A072C">
      <w:pPr>
        <w:spacing w:line="260" w:lineRule="exact"/>
        <w:rPr>
          <w:rFonts w:asciiTheme="majorHAnsi" w:hAnsiTheme="majorHAnsi" w:cstheme="majorHAnsi"/>
          <w:sz w:val="22"/>
          <w:szCs w:val="22"/>
        </w:rPr>
      </w:pPr>
      <w:proofErr w:type="spellStart"/>
      <w:r w:rsidRPr="001517BC">
        <w:rPr>
          <w:rFonts w:asciiTheme="majorHAnsi" w:hAnsiTheme="majorHAnsi" w:cstheme="majorHAnsi"/>
          <w:sz w:val="22"/>
          <w:szCs w:val="22"/>
        </w:rPr>
        <w:t>Mauss</w:t>
      </w:r>
      <w:proofErr w:type="spellEnd"/>
      <w:r w:rsidRPr="001517BC">
        <w:rPr>
          <w:rFonts w:asciiTheme="majorHAnsi" w:hAnsiTheme="majorHAnsi" w:cstheme="majorHAnsi"/>
          <w:sz w:val="22"/>
          <w:szCs w:val="22"/>
        </w:rPr>
        <w:t xml:space="preserve">, Marcel (2015), </w:t>
      </w:r>
      <w:r w:rsidRPr="001517BC">
        <w:rPr>
          <w:rFonts w:asciiTheme="majorHAnsi" w:hAnsiTheme="majorHAnsi" w:cstheme="majorHAnsi"/>
          <w:i/>
          <w:iCs/>
          <w:sz w:val="22"/>
          <w:szCs w:val="22"/>
        </w:rPr>
        <w:t>Schriften zum Geld</w:t>
      </w:r>
      <w:r w:rsidRPr="001517BC">
        <w:rPr>
          <w:rFonts w:asciiTheme="majorHAnsi" w:hAnsiTheme="majorHAnsi" w:cstheme="majorHAnsi"/>
          <w:sz w:val="22"/>
          <w:szCs w:val="22"/>
        </w:rPr>
        <w:t>. Berlin: Suhrkamp.</w:t>
      </w:r>
    </w:p>
    <w:p w14:paraId="47DFB2BD" w14:textId="295374F9" w:rsidR="006911AB" w:rsidRDefault="006911AB" w:rsidP="006911AB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6911AB">
        <w:rPr>
          <w:rFonts w:asciiTheme="majorHAnsi" w:hAnsiTheme="majorHAnsi" w:cstheme="majorHAnsi"/>
          <w:sz w:val="22"/>
          <w:szCs w:val="22"/>
        </w:rPr>
        <w:t>Müller, Klaus</w:t>
      </w:r>
      <w:r>
        <w:rPr>
          <w:rFonts w:asciiTheme="majorHAnsi" w:hAnsiTheme="majorHAnsi" w:cstheme="majorHAnsi"/>
          <w:sz w:val="22"/>
          <w:szCs w:val="22"/>
        </w:rPr>
        <w:t xml:space="preserve"> (2015),</w:t>
      </w:r>
      <w:r w:rsidRPr="006911AB">
        <w:rPr>
          <w:rFonts w:asciiTheme="majorHAnsi" w:hAnsiTheme="majorHAnsi" w:cstheme="majorHAnsi"/>
          <w:sz w:val="22"/>
          <w:szCs w:val="22"/>
        </w:rPr>
        <w:t> </w:t>
      </w:r>
      <w:r w:rsidRPr="006911AB">
        <w:rPr>
          <w:rFonts w:asciiTheme="majorHAnsi" w:hAnsiTheme="majorHAnsi" w:cstheme="majorHAnsi"/>
          <w:i/>
          <w:iCs/>
          <w:sz w:val="22"/>
          <w:szCs w:val="22"/>
        </w:rPr>
        <w:t>Geld : von den Anfängen bis heute</w:t>
      </w:r>
      <w:r w:rsidRPr="006911AB">
        <w:rPr>
          <w:rFonts w:asciiTheme="majorHAnsi" w:hAnsiTheme="majorHAnsi" w:cstheme="majorHAnsi"/>
          <w:sz w:val="22"/>
          <w:szCs w:val="22"/>
        </w:rPr>
        <w:t>. Freiburg: Ahrimann-Verl</w:t>
      </w:r>
      <w:r>
        <w:rPr>
          <w:rFonts w:asciiTheme="majorHAnsi" w:hAnsiTheme="majorHAnsi" w:cstheme="majorHAnsi"/>
          <w:sz w:val="22"/>
          <w:szCs w:val="22"/>
        </w:rPr>
        <w:t>ag.</w:t>
      </w:r>
    </w:p>
    <w:p w14:paraId="0E0482DB" w14:textId="138B7653" w:rsidR="00346AC2" w:rsidRPr="001517BC" w:rsidRDefault="00346AC2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1517BC">
        <w:rPr>
          <w:rFonts w:asciiTheme="majorHAnsi" w:hAnsiTheme="majorHAnsi" w:cstheme="majorHAnsi"/>
          <w:sz w:val="22"/>
          <w:szCs w:val="22"/>
        </w:rPr>
        <w:t xml:space="preserve">Brandl, Felix (2014), </w:t>
      </w:r>
      <w:r w:rsidRPr="001517BC">
        <w:rPr>
          <w:rFonts w:asciiTheme="majorHAnsi" w:hAnsiTheme="majorHAnsi" w:cstheme="majorHAnsi"/>
          <w:i/>
          <w:iCs/>
          <w:sz w:val="22"/>
          <w:szCs w:val="22"/>
        </w:rPr>
        <w:t xml:space="preserve">Von der Entstehung des Geldes </w:t>
      </w:r>
      <w:r w:rsidR="005A072C">
        <w:rPr>
          <w:rFonts w:asciiTheme="majorHAnsi" w:hAnsiTheme="majorHAnsi" w:cstheme="majorHAnsi"/>
          <w:i/>
          <w:iCs/>
          <w:sz w:val="22"/>
          <w:szCs w:val="22"/>
        </w:rPr>
        <w:t>z</w:t>
      </w:r>
      <w:r w:rsidRPr="001517BC">
        <w:rPr>
          <w:rFonts w:asciiTheme="majorHAnsi" w:hAnsiTheme="majorHAnsi" w:cstheme="majorHAnsi"/>
          <w:i/>
          <w:iCs/>
          <w:sz w:val="22"/>
          <w:szCs w:val="22"/>
        </w:rPr>
        <w:t xml:space="preserve">ur Sicherung der Währung: Die Theorien Von Bernhard Laum und Wilhelm </w:t>
      </w:r>
      <w:proofErr w:type="spellStart"/>
      <w:r w:rsidRPr="001517BC">
        <w:rPr>
          <w:rFonts w:asciiTheme="majorHAnsi" w:hAnsiTheme="majorHAnsi" w:cstheme="majorHAnsi"/>
          <w:i/>
          <w:iCs/>
          <w:sz w:val="22"/>
          <w:szCs w:val="22"/>
        </w:rPr>
        <w:t>Gerloff</w:t>
      </w:r>
      <w:proofErr w:type="spellEnd"/>
      <w:r w:rsidRPr="001517BC">
        <w:rPr>
          <w:rFonts w:asciiTheme="majorHAnsi" w:hAnsiTheme="majorHAnsi" w:cstheme="majorHAnsi"/>
          <w:i/>
          <w:iCs/>
          <w:sz w:val="22"/>
          <w:szCs w:val="22"/>
        </w:rPr>
        <w:t xml:space="preserve"> Zur Genese des Geldes</w:t>
      </w:r>
      <w:r w:rsidRPr="001517BC">
        <w:rPr>
          <w:rFonts w:asciiTheme="majorHAnsi" w:hAnsiTheme="majorHAnsi" w:cstheme="majorHAnsi"/>
          <w:sz w:val="22"/>
          <w:szCs w:val="22"/>
        </w:rPr>
        <w:t>. Wiesbaden: Springer Fachmedien Wiesbaden GmbH.</w:t>
      </w:r>
    </w:p>
    <w:p w14:paraId="2768AC33" w14:textId="77777777" w:rsidR="00346AC2" w:rsidRPr="001517BC" w:rsidRDefault="00346AC2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proofErr w:type="spellStart"/>
      <w:r w:rsidRPr="001517BC">
        <w:rPr>
          <w:rFonts w:asciiTheme="majorHAnsi" w:hAnsiTheme="majorHAnsi" w:cstheme="majorHAnsi"/>
          <w:sz w:val="22"/>
          <w:szCs w:val="22"/>
        </w:rPr>
        <w:t>Kintzelé</w:t>
      </w:r>
      <w:proofErr w:type="spellEnd"/>
      <w:r w:rsidRPr="001517BC">
        <w:rPr>
          <w:rFonts w:asciiTheme="majorHAnsi" w:hAnsiTheme="majorHAnsi" w:cstheme="majorHAnsi"/>
          <w:sz w:val="22"/>
          <w:szCs w:val="22"/>
        </w:rPr>
        <w:t xml:space="preserve">, Jeff/Schneider, Peter (Hrsg.) (1993), </w:t>
      </w:r>
      <w:r w:rsidRPr="001517BC">
        <w:rPr>
          <w:rFonts w:asciiTheme="majorHAnsi" w:hAnsiTheme="majorHAnsi" w:cstheme="majorHAnsi"/>
          <w:i/>
          <w:iCs/>
          <w:sz w:val="22"/>
          <w:szCs w:val="22"/>
        </w:rPr>
        <w:t>Georg Simmels Philosophie des Geldes</w:t>
      </w:r>
      <w:r w:rsidRPr="001517BC">
        <w:rPr>
          <w:rFonts w:asciiTheme="majorHAnsi" w:hAnsiTheme="majorHAnsi" w:cstheme="majorHAnsi"/>
          <w:sz w:val="22"/>
          <w:szCs w:val="22"/>
        </w:rPr>
        <w:t>. Frankfurt am Main: Verlag Anton Hain.</w:t>
      </w:r>
    </w:p>
    <w:p w14:paraId="75A2F186" w14:textId="77777777" w:rsidR="00346AC2" w:rsidRPr="001517BC" w:rsidRDefault="00346AC2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1517BC">
        <w:rPr>
          <w:rFonts w:asciiTheme="majorHAnsi" w:hAnsiTheme="majorHAnsi" w:cstheme="majorHAnsi"/>
          <w:sz w:val="22"/>
          <w:szCs w:val="22"/>
        </w:rPr>
        <w:t xml:space="preserve">Koslowski, Peter (1993), </w:t>
      </w:r>
      <w:r w:rsidRPr="001517BC">
        <w:rPr>
          <w:rFonts w:asciiTheme="majorHAnsi" w:hAnsiTheme="majorHAnsi" w:cstheme="majorHAnsi"/>
          <w:i/>
          <w:iCs/>
          <w:sz w:val="22"/>
          <w:szCs w:val="22"/>
        </w:rPr>
        <w:t>Politik und Ökonomie bei Aristoteles</w:t>
      </w:r>
      <w:r w:rsidRPr="001517BC">
        <w:rPr>
          <w:rFonts w:asciiTheme="majorHAnsi" w:hAnsiTheme="majorHAnsi" w:cstheme="majorHAnsi"/>
          <w:sz w:val="22"/>
          <w:szCs w:val="22"/>
        </w:rPr>
        <w:t>. Tübingen: Mohr Siebeck.</w:t>
      </w:r>
    </w:p>
    <w:p w14:paraId="173EDE56" w14:textId="0E3636C8" w:rsidR="005A072C" w:rsidRPr="001517BC" w:rsidRDefault="005A072C" w:rsidP="005A072C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proofErr w:type="spellStart"/>
      <w:r w:rsidRPr="001517BC">
        <w:rPr>
          <w:rFonts w:asciiTheme="majorHAnsi" w:hAnsiTheme="majorHAnsi" w:cstheme="majorHAnsi"/>
          <w:sz w:val="22"/>
          <w:szCs w:val="22"/>
        </w:rPr>
        <w:lastRenderedPageBreak/>
        <w:t>Balling</w:t>
      </w:r>
      <w:proofErr w:type="spellEnd"/>
      <w:r w:rsidRPr="001517BC">
        <w:rPr>
          <w:rFonts w:asciiTheme="majorHAnsi" w:hAnsiTheme="majorHAnsi" w:cstheme="majorHAnsi"/>
          <w:sz w:val="22"/>
          <w:szCs w:val="22"/>
        </w:rPr>
        <w:t xml:space="preserve">, Stephan (2013), </w:t>
      </w:r>
      <w:r w:rsidRPr="001517BC">
        <w:rPr>
          <w:rFonts w:asciiTheme="majorHAnsi" w:hAnsiTheme="majorHAnsi" w:cstheme="majorHAnsi"/>
          <w:i/>
          <w:iCs/>
          <w:sz w:val="22"/>
          <w:szCs w:val="22"/>
        </w:rPr>
        <w:t>Sozialphilosophie und Geldpolitik: Bei Friedrich August von Hayek, Walter Eucken, Joseph Alois Schumpeter, Milton Friedman und John Maynard Keynes</w:t>
      </w:r>
      <w:r w:rsidRPr="001517BC">
        <w:rPr>
          <w:rFonts w:asciiTheme="majorHAnsi" w:hAnsiTheme="majorHAnsi" w:cstheme="majorHAnsi"/>
          <w:sz w:val="22"/>
          <w:szCs w:val="22"/>
        </w:rPr>
        <w:t xml:space="preserve">. Berlin: De </w:t>
      </w:r>
      <w:proofErr w:type="spellStart"/>
      <w:r w:rsidRPr="001517BC">
        <w:rPr>
          <w:rFonts w:asciiTheme="majorHAnsi" w:hAnsiTheme="majorHAnsi" w:cstheme="majorHAnsi"/>
          <w:sz w:val="22"/>
          <w:szCs w:val="22"/>
        </w:rPr>
        <w:t>Gruyter</w:t>
      </w:r>
      <w:proofErr w:type="spellEnd"/>
      <w:r w:rsidRPr="001517BC">
        <w:rPr>
          <w:rFonts w:asciiTheme="majorHAnsi" w:hAnsiTheme="majorHAnsi" w:cstheme="majorHAnsi"/>
          <w:sz w:val="22"/>
          <w:szCs w:val="22"/>
        </w:rPr>
        <w:t>.</w:t>
      </w:r>
    </w:p>
    <w:p w14:paraId="34429783" w14:textId="77777777" w:rsidR="00346AC2" w:rsidRPr="001517BC" w:rsidRDefault="00346AC2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proofErr w:type="spellStart"/>
      <w:r w:rsidRPr="001517BC">
        <w:rPr>
          <w:rFonts w:asciiTheme="majorHAnsi" w:hAnsiTheme="majorHAnsi" w:cstheme="majorHAnsi"/>
          <w:sz w:val="22"/>
          <w:szCs w:val="22"/>
        </w:rPr>
        <w:t>Naderer</w:t>
      </w:r>
      <w:proofErr w:type="spellEnd"/>
      <w:r w:rsidRPr="001517BC">
        <w:rPr>
          <w:rFonts w:asciiTheme="majorHAnsi" w:hAnsiTheme="majorHAnsi" w:cstheme="majorHAnsi"/>
          <w:sz w:val="22"/>
          <w:szCs w:val="22"/>
        </w:rPr>
        <w:t xml:space="preserve">, Bärbel (1990), </w:t>
      </w:r>
      <w:r w:rsidRPr="001517BC">
        <w:rPr>
          <w:rFonts w:asciiTheme="majorHAnsi" w:hAnsiTheme="majorHAnsi" w:cstheme="majorHAnsi"/>
          <w:i/>
          <w:iCs/>
          <w:sz w:val="22"/>
          <w:szCs w:val="22"/>
        </w:rPr>
        <w:t>Die Entwicklung der Geldtheorie Joseph A. Schumpeters</w:t>
      </w:r>
      <w:r w:rsidRPr="001517BC">
        <w:rPr>
          <w:rFonts w:asciiTheme="majorHAnsi" w:hAnsiTheme="majorHAnsi" w:cstheme="majorHAnsi"/>
          <w:sz w:val="22"/>
          <w:szCs w:val="22"/>
        </w:rPr>
        <w:t>. Berlin: Duncker &amp; Humblot.</w:t>
      </w:r>
    </w:p>
    <w:p w14:paraId="5294248D" w14:textId="333D7FCD" w:rsidR="00346AC2" w:rsidRPr="00AE4FAD" w:rsidRDefault="00346AC2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  <w:lang w:val="en-US"/>
        </w:rPr>
      </w:pPr>
      <w:r w:rsidRPr="001517BC">
        <w:rPr>
          <w:rFonts w:asciiTheme="majorHAnsi" w:hAnsiTheme="majorHAnsi" w:cstheme="majorHAnsi"/>
          <w:sz w:val="22"/>
          <w:szCs w:val="22"/>
        </w:rPr>
        <w:t xml:space="preserve">Spahn, H.-Peter (1984), “Marx - Schumpeter - Keynes: Drei Fragmente über Geld, Zins und Profit.” </w:t>
      </w:r>
      <w:r w:rsidRPr="00AE4FAD">
        <w:rPr>
          <w:rFonts w:asciiTheme="majorHAnsi" w:hAnsiTheme="majorHAnsi" w:cstheme="majorHAnsi"/>
          <w:sz w:val="22"/>
          <w:szCs w:val="22"/>
          <w:lang w:val="en-US"/>
        </w:rPr>
        <w:t>Jahrbücher für Nationalökonomie und Statistik 199(3), S. 237-255.</w:t>
      </w:r>
    </w:p>
    <w:p w14:paraId="436C0EA4" w14:textId="30A658E7" w:rsidR="00EB078B" w:rsidRPr="00AE4FAD" w:rsidRDefault="00633D54" w:rsidP="00160108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633D54">
        <w:rPr>
          <w:rFonts w:asciiTheme="majorHAnsi" w:hAnsiTheme="majorHAnsi" w:cstheme="majorHAnsi"/>
          <w:sz w:val="22"/>
          <w:szCs w:val="22"/>
          <w:lang w:val="en-US"/>
        </w:rPr>
        <w:t xml:space="preserve">Ostrom, Elinor (2008), </w:t>
      </w:r>
      <w:r w:rsidRPr="00633D54">
        <w:rPr>
          <w:rFonts w:asciiTheme="majorHAnsi" w:hAnsiTheme="majorHAnsi" w:cstheme="majorHAnsi"/>
          <w:i/>
          <w:sz w:val="22"/>
          <w:szCs w:val="22"/>
          <w:lang w:val="en-US"/>
        </w:rPr>
        <w:t>Governing the Commons. The Evolution of Institutions for Collective Actions</w:t>
      </w:r>
      <w:r w:rsidRPr="00633D54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Pr="00AE4FAD">
        <w:rPr>
          <w:rFonts w:asciiTheme="majorHAnsi" w:hAnsiTheme="majorHAnsi" w:cstheme="majorHAnsi"/>
          <w:sz w:val="22"/>
          <w:szCs w:val="22"/>
        </w:rPr>
        <w:t xml:space="preserve">New York: Cambridge University Press. </w:t>
      </w:r>
    </w:p>
    <w:p w14:paraId="2E710A38" w14:textId="4EFC62ED" w:rsidR="003943BA" w:rsidRPr="00AE4FAD" w:rsidRDefault="003943BA" w:rsidP="00EB078B">
      <w:pPr>
        <w:tabs>
          <w:tab w:val="left" w:pos="0"/>
          <w:tab w:val="left" w:pos="567"/>
        </w:tabs>
        <w:spacing w:after="80" w:line="260" w:lineRule="exact"/>
        <w:ind w:left="720" w:hanging="720"/>
        <w:rPr>
          <w:rFonts w:asciiTheme="majorHAnsi" w:hAnsiTheme="majorHAnsi" w:cstheme="majorHAnsi"/>
          <w:sz w:val="22"/>
          <w:lang w:val="en-US"/>
        </w:rPr>
      </w:pPr>
      <w:r>
        <w:rPr>
          <w:rFonts w:asciiTheme="majorHAnsi" w:hAnsiTheme="majorHAnsi" w:cstheme="majorHAnsi"/>
          <w:sz w:val="22"/>
          <w:szCs w:val="22"/>
        </w:rPr>
        <w:t xml:space="preserve">Thieme, Sebastian (2002), </w:t>
      </w:r>
      <w:r w:rsidRPr="003943BA">
        <w:rPr>
          <w:rFonts w:asciiTheme="majorHAnsi" w:hAnsiTheme="majorHAnsi" w:cstheme="majorHAnsi"/>
          <w:i/>
          <w:iCs/>
          <w:sz w:val="22"/>
          <w:szCs w:val="22"/>
        </w:rPr>
        <w:t>Menschengerechtes Wirtschaften? Subsistenzethische Perspektiven auf die katholische Sozialethik, feministische Ökonomik und Gesellschaftspolitik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Pr="00AE4FAD">
        <w:rPr>
          <w:rFonts w:asciiTheme="majorHAnsi" w:hAnsiTheme="majorHAnsi" w:cstheme="majorHAnsi"/>
          <w:sz w:val="22"/>
          <w:szCs w:val="22"/>
          <w:lang w:val="en-US"/>
        </w:rPr>
        <w:t>Leverkusen: Verlag Barbara Budrich.</w:t>
      </w:r>
    </w:p>
    <w:p w14:paraId="1A4652EF" w14:textId="69F3C76D" w:rsidR="005A072C" w:rsidRPr="00AE4FAD" w:rsidRDefault="005A072C" w:rsidP="005A072C">
      <w:pPr>
        <w:spacing w:after="60" w:line="260" w:lineRule="exact"/>
        <w:ind w:left="709" w:hanging="709"/>
        <w:rPr>
          <w:rFonts w:asciiTheme="majorHAnsi" w:hAnsiTheme="majorHAnsi" w:cstheme="majorHAnsi"/>
          <w:sz w:val="22"/>
          <w:szCs w:val="22"/>
          <w:lang w:val="en-US"/>
        </w:rPr>
      </w:pPr>
      <w:r w:rsidRPr="00AE4FAD">
        <w:rPr>
          <w:rFonts w:asciiTheme="majorHAnsi" w:hAnsiTheme="majorHAnsi" w:cstheme="majorHAnsi"/>
          <w:sz w:val="22"/>
          <w:szCs w:val="22"/>
          <w:lang w:val="en-US"/>
        </w:rPr>
        <w:t>Guala, Francesco (2020), „Money as an Institution and Money as an Object.“</w:t>
      </w:r>
      <w:r w:rsidRPr="00AE4FAD">
        <w:rPr>
          <w:rFonts w:asciiTheme="majorHAnsi" w:eastAsiaTheme="minorEastAsia" w:hAnsiTheme="majorHAnsi" w:cstheme="majorHAnsi"/>
          <w:sz w:val="22"/>
          <w:szCs w:val="22"/>
          <w:lang w:val="en-US" w:eastAsia="en-US"/>
        </w:rPr>
        <w:t xml:space="preserve"> </w:t>
      </w:r>
      <w:r w:rsidRPr="00AE4FAD">
        <w:rPr>
          <w:rFonts w:asciiTheme="majorHAnsi" w:hAnsiTheme="majorHAnsi" w:cstheme="majorHAnsi"/>
          <w:i/>
          <w:iCs/>
          <w:sz w:val="22"/>
          <w:szCs w:val="22"/>
          <w:lang w:val="en-US"/>
        </w:rPr>
        <w:t>Journal of Social Ontology</w:t>
      </w:r>
      <w:r w:rsidRPr="00AE4FAD">
        <w:rPr>
          <w:rFonts w:asciiTheme="majorHAnsi" w:hAnsiTheme="majorHAnsi" w:cstheme="majorHAnsi"/>
          <w:sz w:val="22"/>
          <w:szCs w:val="22"/>
          <w:lang w:val="en-US"/>
        </w:rPr>
        <w:t xml:space="preserve"> 6(2), S. 265-279.</w:t>
      </w:r>
    </w:p>
    <w:p w14:paraId="31A44A65" w14:textId="06C6D2B2" w:rsidR="005A072C" w:rsidRDefault="005A072C" w:rsidP="005A072C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AE4FAD">
        <w:rPr>
          <w:rFonts w:asciiTheme="majorHAnsi" w:hAnsiTheme="majorHAnsi" w:cstheme="majorHAnsi"/>
          <w:sz w:val="22"/>
          <w:szCs w:val="22"/>
          <w:lang w:val="en-US"/>
        </w:rPr>
        <w:t xml:space="preserve">Diaz-Bone R. (2018) „Geld und Finanzmärkte.“ </w:t>
      </w:r>
      <w:r w:rsidRPr="001517BC">
        <w:rPr>
          <w:rFonts w:asciiTheme="majorHAnsi" w:hAnsiTheme="majorHAnsi" w:cstheme="majorHAnsi"/>
          <w:sz w:val="22"/>
          <w:szCs w:val="22"/>
        </w:rPr>
        <w:t xml:space="preserve">In: </w:t>
      </w:r>
      <w:proofErr w:type="spellStart"/>
      <w:r w:rsidRPr="001517BC">
        <w:rPr>
          <w:rFonts w:asciiTheme="majorHAnsi" w:hAnsiTheme="majorHAnsi" w:cstheme="majorHAnsi"/>
          <w:sz w:val="22"/>
          <w:szCs w:val="22"/>
        </w:rPr>
        <w:t>Ders</w:t>
      </w:r>
      <w:proofErr w:type="spellEnd"/>
      <w:r w:rsidRPr="001517BC">
        <w:rPr>
          <w:rFonts w:asciiTheme="majorHAnsi" w:hAnsiTheme="majorHAnsi" w:cstheme="majorHAnsi"/>
          <w:sz w:val="22"/>
          <w:szCs w:val="22"/>
        </w:rPr>
        <w:t xml:space="preserve">., </w:t>
      </w:r>
      <w:r w:rsidRPr="001517BC">
        <w:rPr>
          <w:rFonts w:asciiTheme="majorHAnsi" w:hAnsiTheme="majorHAnsi" w:cstheme="majorHAnsi"/>
          <w:i/>
          <w:iCs/>
          <w:sz w:val="22"/>
          <w:szCs w:val="22"/>
        </w:rPr>
        <w:t>Die "</w:t>
      </w:r>
      <w:proofErr w:type="spellStart"/>
      <w:r w:rsidRPr="001517BC">
        <w:rPr>
          <w:rFonts w:asciiTheme="majorHAnsi" w:hAnsiTheme="majorHAnsi" w:cstheme="majorHAnsi"/>
          <w:i/>
          <w:iCs/>
          <w:sz w:val="22"/>
          <w:szCs w:val="22"/>
        </w:rPr>
        <w:t>Economie</w:t>
      </w:r>
      <w:proofErr w:type="spellEnd"/>
      <w:r w:rsidRPr="001517BC">
        <w:rPr>
          <w:rFonts w:asciiTheme="majorHAnsi" w:hAnsiTheme="majorHAnsi" w:cstheme="majorHAnsi"/>
          <w:i/>
          <w:iCs/>
          <w:sz w:val="22"/>
          <w:szCs w:val="22"/>
        </w:rPr>
        <w:t xml:space="preserve"> des </w:t>
      </w:r>
      <w:proofErr w:type="spellStart"/>
      <w:r w:rsidRPr="001517BC">
        <w:rPr>
          <w:rFonts w:asciiTheme="majorHAnsi" w:hAnsiTheme="majorHAnsi" w:cstheme="majorHAnsi"/>
          <w:i/>
          <w:iCs/>
          <w:sz w:val="22"/>
          <w:szCs w:val="22"/>
        </w:rPr>
        <w:t>conventions</w:t>
      </w:r>
      <w:proofErr w:type="spellEnd"/>
      <w:r w:rsidRPr="001517BC">
        <w:rPr>
          <w:rFonts w:asciiTheme="majorHAnsi" w:hAnsiTheme="majorHAnsi" w:cstheme="majorHAnsi"/>
          <w:i/>
          <w:iCs/>
          <w:sz w:val="22"/>
          <w:szCs w:val="22"/>
        </w:rPr>
        <w:t>". Soziologie der Konventionen</w:t>
      </w:r>
      <w:r w:rsidRPr="001517BC">
        <w:rPr>
          <w:rFonts w:asciiTheme="majorHAnsi" w:hAnsiTheme="majorHAnsi" w:cstheme="majorHAnsi"/>
          <w:sz w:val="22"/>
          <w:szCs w:val="22"/>
        </w:rPr>
        <w:t>. Wiesbaden: Springer VS.</w:t>
      </w:r>
    </w:p>
    <w:p w14:paraId="66E68C03" w14:textId="5D1D1F16" w:rsidR="005A072C" w:rsidRPr="001517BC" w:rsidRDefault="005A072C" w:rsidP="005A072C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375C78">
        <w:rPr>
          <w:rFonts w:asciiTheme="majorHAnsi" w:hAnsiTheme="majorHAnsi" w:cstheme="majorHAnsi"/>
          <w:sz w:val="22"/>
          <w:szCs w:val="22"/>
        </w:rPr>
        <w:t xml:space="preserve">Pistor, Katharina (2020), </w:t>
      </w:r>
      <w:r w:rsidRPr="00375C78">
        <w:rPr>
          <w:rFonts w:asciiTheme="majorHAnsi" w:hAnsiTheme="majorHAnsi" w:cstheme="majorHAnsi"/>
          <w:i/>
          <w:sz w:val="22"/>
          <w:szCs w:val="22"/>
        </w:rPr>
        <w:t>Der Code des Kapitals. Wie das Recht Reichtum und Ungleichheit schafft</w:t>
      </w:r>
      <w:r w:rsidRPr="00375C78">
        <w:rPr>
          <w:rFonts w:asciiTheme="majorHAnsi" w:hAnsiTheme="majorHAnsi" w:cstheme="majorHAnsi"/>
          <w:sz w:val="22"/>
          <w:szCs w:val="22"/>
        </w:rPr>
        <w:t>. Berlin: Suhrkamp.</w:t>
      </w:r>
      <w:r w:rsidRPr="001517B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B0C838B" w14:textId="77777777" w:rsidR="005A072C" w:rsidRPr="001517BC" w:rsidRDefault="005A072C" w:rsidP="005A072C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  <w:r w:rsidRPr="001517BC">
        <w:rPr>
          <w:rFonts w:asciiTheme="majorHAnsi" w:hAnsiTheme="majorHAnsi" w:cstheme="majorHAnsi"/>
          <w:sz w:val="22"/>
          <w:szCs w:val="22"/>
        </w:rPr>
        <w:t xml:space="preserve">Derrida, Jacques (1993), </w:t>
      </w:r>
      <w:r w:rsidRPr="001517BC">
        <w:rPr>
          <w:rFonts w:asciiTheme="majorHAnsi" w:hAnsiTheme="majorHAnsi" w:cstheme="majorHAnsi"/>
          <w:i/>
          <w:iCs/>
          <w:sz w:val="22"/>
          <w:szCs w:val="22"/>
        </w:rPr>
        <w:t>Zeit geben. 1. Falschgeld</w:t>
      </w:r>
      <w:r w:rsidRPr="001517BC">
        <w:rPr>
          <w:rFonts w:asciiTheme="majorHAnsi" w:hAnsiTheme="majorHAnsi" w:cstheme="majorHAnsi"/>
          <w:sz w:val="22"/>
          <w:szCs w:val="22"/>
        </w:rPr>
        <w:t>. München: Fink.</w:t>
      </w:r>
    </w:p>
    <w:p w14:paraId="62567E41" w14:textId="77777777" w:rsidR="003655F3" w:rsidRPr="001517BC" w:rsidRDefault="003655F3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</w:p>
    <w:p w14:paraId="733989CE" w14:textId="62EDED4B" w:rsidR="006B2019" w:rsidRDefault="006B2019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</w:p>
    <w:p w14:paraId="5CB54CC8" w14:textId="324F7C22" w:rsidR="007D5A6D" w:rsidRDefault="007D5A6D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</w:p>
    <w:p w14:paraId="2E59F846" w14:textId="4C9659B0" w:rsidR="007D5A6D" w:rsidRDefault="007D5A6D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</w:p>
    <w:p w14:paraId="3EFBA0FC" w14:textId="565BBA8A" w:rsidR="007D5A6D" w:rsidRDefault="007D5A6D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</w:p>
    <w:p w14:paraId="1810158E" w14:textId="3C179EC2" w:rsidR="007D5A6D" w:rsidRDefault="007D5A6D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</w:p>
    <w:p w14:paraId="71325ED3" w14:textId="346CC980" w:rsidR="007D5A6D" w:rsidRDefault="007D5A6D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</w:p>
    <w:p w14:paraId="4C7B0F49" w14:textId="280650EB" w:rsidR="007D5A6D" w:rsidRDefault="007D5A6D" w:rsidP="004A0AB7">
      <w:pPr>
        <w:spacing w:line="260" w:lineRule="exact"/>
        <w:ind w:left="709" w:hanging="709"/>
        <w:rPr>
          <w:rFonts w:asciiTheme="majorHAnsi" w:hAnsiTheme="majorHAnsi" w:cstheme="majorHAnsi"/>
          <w:sz w:val="22"/>
          <w:szCs w:val="22"/>
        </w:rPr>
      </w:pPr>
    </w:p>
    <w:p w14:paraId="7B69BFC2" w14:textId="77777777" w:rsidR="00E1376B" w:rsidRPr="001517BC" w:rsidRDefault="00E1376B" w:rsidP="004A0AB7">
      <w:pPr>
        <w:spacing w:line="260" w:lineRule="exact"/>
        <w:rPr>
          <w:rFonts w:asciiTheme="majorHAnsi" w:hAnsiTheme="majorHAnsi" w:cstheme="majorHAnsi"/>
          <w:b/>
          <w:sz w:val="22"/>
          <w:szCs w:val="22"/>
        </w:rPr>
      </w:pPr>
      <w:r w:rsidRPr="001517BC">
        <w:rPr>
          <w:rFonts w:asciiTheme="majorHAnsi" w:hAnsiTheme="majorHAnsi" w:cstheme="majorHAnsi"/>
          <w:b/>
          <w:sz w:val="22"/>
          <w:szCs w:val="22"/>
        </w:rPr>
        <w:t xml:space="preserve">Prüfungsleistungen: </w:t>
      </w:r>
    </w:p>
    <w:p w14:paraId="22EE7D79" w14:textId="77777777" w:rsidR="00E1376B" w:rsidRPr="001517BC" w:rsidRDefault="00E1376B" w:rsidP="004A0AB7">
      <w:pPr>
        <w:spacing w:line="260" w:lineRule="exact"/>
        <w:rPr>
          <w:rFonts w:asciiTheme="majorHAnsi" w:hAnsiTheme="majorHAnsi" w:cstheme="majorHAnsi"/>
          <w:b/>
          <w:sz w:val="22"/>
          <w:szCs w:val="22"/>
        </w:rPr>
      </w:pPr>
    </w:p>
    <w:p w14:paraId="32505882" w14:textId="77777777" w:rsidR="00E1376B" w:rsidRPr="001517BC" w:rsidRDefault="00E1376B" w:rsidP="004A0AB7">
      <w:pPr>
        <w:spacing w:line="260" w:lineRule="exact"/>
        <w:rPr>
          <w:rFonts w:asciiTheme="majorHAnsi" w:hAnsiTheme="majorHAnsi" w:cstheme="majorHAnsi"/>
          <w:b/>
          <w:sz w:val="22"/>
          <w:szCs w:val="22"/>
        </w:rPr>
      </w:pPr>
      <w:r w:rsidRPr="001517BC">
        <w:rPr>
          <w:rFonts w:asciiTheme="majorHAnsi" w:hAnsiTheme="majorHAnsi" w:cstheme="majorHAnsi"/>
          <w:b/>
          <w:sz w:val="22"/>
          <w:szCs w:val="22"/>
        </w:rPr>
        <w:t>Hausarbeit</w:t>
      </w:r>
    </w:p>
    <w:p w14:paraId="4F604CFD" w14:textId="2CD17112" w:rsidR="00E1376B" w:rsidRPr="001517BC" w:rsidRDefault="00E1376B" w:rsidP="004A0AB7">
      <w:pPr>
        <w:spacing w:line="260" w:lineRule="exact"/>
        <w:rPr>
          <w:rFonts w:asciiTheme="majorHAnsi" w:hAnsiTheme="majorHAnsi" w:cstheme="majorHAnsi"/>
          <w:sz w:val="22"/>
          <w:szCs w:val="22"/>
        </w:rPr>
      </w:pPr>
      <w:r w:rsidRPr="001517BC">
        <w:rPr>
          <w:rFonts w:asciiTheme="majorHAnsi" w:hAnsiTheme="majorHAnsi" w:cstheme="majorHAnsi"/>
          <w:sz w:val="22"/>
          <w:szCs w:val="22"/>
        </w:rPr>
        <w:t xml:space="preserve">BA LA </w:t>
      </w:r>
      <w:proofErr w:type="spellStart"/>
      <w:r w:rsidRPr="001517BC">
        <w:rPr>
          <w:rFonts w:asciiTheme="majorHAnsi" w:hAnsiTheme="majorHAnsi" w:cstheme="majorHAnsi"/>
          <w:sz w:val="22"/>
          <w:szCs w:val="22"/>
        </w:rPr>
        <w:t>GyGe</w:t>
      </w:r>
      <w:proofErr w:type="spellEnd"/>
      <w:r w:rsidRPr="001517BC">
        <w:rPr>
          <w:rFonts w:asciiTheme="majorHAnsi" w:hAnsiTheme="majorHAnsi" w:cstheme="majorHAnsi"/>
          <w:sz w:val="22"/>
          <w:szCs w:val="22"/>
        </w:rPr>
        <w:t>/</w:t>
      </w:r>
      <w:proofErr w:type="spellStart"/>
      <w:r w:rsidRPr="001517BC">
        <w:rPr>
          <w:rFonts w:asciiTheme="majorHAnsi" w:hAnsiTheme="majorHAnsi" w:cstheme="majorHAnsi"/>
          <w:sz w:val="22"/>
          <w:szCs w:val="22"/>
        </w:rPr>
        <w:t>HRGr</w:t>
      </w:r>
      <w:proofErr w:type="spellEnd"/>
      <w:r w:rsidRPr="001517BC">
        <w:rPr>
          <w:rFonts w:asciiTheme="majorHAnsi" w:hAnsiTheme="majorHAnsi" w:cstheme="majorHAnsi"/>
          <w:sz w:val="22"/>
          <w:szCs w:val="22"/>
        </w:rPr>
        <w:t xml:space="preserve"> Modul 6: 3.000-3.500 Wörter.</w:t>
      </w:r>
    </w:p>
    <w:p w14:paraId="7CB783E9" w14:textId="77777777" w:rsidR="00327100" w:rsidRPr="001517BC" w:rsidRDefault="00327100" w:rsidP="004A0AB7">
      <w:pPr>
        <w:spacing w:line="260" w:lineRule="exact"/>
        <w:rPr>
          <w:rFonts w:asciiTheme="majorHAnsi" w:hAnsiTheme="majorHAnsi" w:cstheme="majorHAnsi"/>
          <w:sz w:val="22"/>
          <w:szCs w:val="22"/>
        </w:rPr>
      </w:pPr>
      <w:r w:rsidRPr="001517BC">
        <w:rPr>
          <w:rFonts w:asciiTheme="majorHAnsi" w:hAnsiTheme="majorHAnsi" w:cstheme="majorHAnsi"/>
          <w:sz w:val="22"/>
          <w:szCs w:val="22"/>
        </w:rPr>
        <w:t>2Fach BA Modul 6: 3.500-4.000 Wörter.</w:t>
      </w:r>
    </w:p>
    <w:p w14:paraId="1BE9F246" w14:textId="6519D750" w:rsidR="00327100" w:rsidRPr="001517BC" w:rsidRDefault="00E1376B" w:rsidP="004A0AB7">
      <w:pPr>
        <w:spacing w:line="260" w:lineRule="exact"/>
        <w:rPr>
          <w:rFonts w:asciiTheme="majorHAnsi" w:hAnsiTheme="majorHAnsi" w:cstheme="majorHAnsi"/>
          <w:sz w:val="22"/>
          <w:szCs w:val="22"/>
        </w:rPr>
      </w:pPr>
      <w:proofErr w:type="spellStart"/>
      <w:r w:rsidRPr="001517BC">
        <w:rPr>
          <w:rFonts w:asciiTheme="majorHAnsi" w:hAnsiTheme="majorHAnsi" w:cstheme="majorHAnsi"/>
          <w:color w:val="000000" w:themeColor="text1"/>
          <w:sz w:val="22"/>
          <w:szCs w:val="22"/>
        </w:rPr>
        <w:t>M.Ed</w:t>
      </w:r>
      <w:proofErr w:type="spellEnd"/>
      <w:r w:rsidRPr="001517B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proofErr w:type="spellStart"/>
      <w:r w:rsidRPr="001517BC">
        <w:rPr>
          <w:rFonts w:asciiTheme="majorHAnsi" w:hAnsiTheme="majorHAnsi" w:cstheme="majorHAnsi"/>
          <w:color w:val="000000" w:themeColor="text1"/>
          <w:sz w:val="22"/>
          <w:szCs w:val="22"/>
        </w:rPr>
        <w:t>GyGe</w:t>
      </w:r>
      <w:proofErr w:type="spellEnd"/>
      <w:r w:rsidRPr="001517B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Modul 10 und 11: </w:t>
      </w:r>
      <w:r w:rsidRPr="001517BC">
        <w:rPr>
          <w:rFonts w:asciiTheme="majorHAnsi" w:hAnsiTheme="majorHAnsi" w:cstheme="majorHAnsi"/>
          <w:sz w:val="22"/>
          <w:szCs w:val="22"/>
        </w:rPr>
        <w:t xml:space="preserve">4.500-5.500 </w:t>
      </w:r>
      <w:r w:rsidR="00327100" w:rsidRPr="001517BC">
        <w:rPr>
          <w:rFonts w:asciiTheme="majorHAnsi" w:hAnsiTheme="majorHAnsi" w:cstheme="majorHAnsi"/>
          <w:sz w:val="22"/>
          <w:szCs w:val="22"/>
        </w:rPr>
        <w:t>Wörter.</w:t>
      </w:r>
      <w:r w:rsidR="00327100" w:rsidRPr="001517BC">
        <w:rPr>
          <w:rFonts w:asciiTheme="majorHAnsi" w:hAnsiTheme="majorHAnsi" w:cstheme="majorHAnsi"/>
          <w:sz w:val="22"/>
          <w:szCs w:val="22"/>
        </w:rPr>
        <w:br/>
      </w:r>
      <w:proofErr w:type="spellStart"/>
      <w:r w:rsidR="00327100" w:rsidRPr="001517BC">
        <w:rPr>
          <w:rFonts w:asciiTheme="majorHAnsi" w:hAnsiTheme="majorHAnsi" w:cstheme="majorHAnsi"/>
          <w:sz w:val="22"/>
          <w:szCs w:val="22"/>
        </w:rPr>
        <w:t>M</w:t>
      </w:r>
      <w:r w:rsidRPr="001517BC">
        <w:rPr>
          <w:rFonts w:asciiTheme="majorHAnsi" w:hAnsiTheme="majorHAnsi" w:cstheme="majorHAnsi"/>
          <w:sz w:val="22"/>
          <w:szCs w:val="22"/>
        </w:rPr>
        <w:t>.Ed</w:t>
      </w:r>
      <w:proofErr w:type="spellEnd"/>
      <w:r w:rsidRPr="001517BC">
        <w:rPr>
          <w:rFonts w:asciiTheme="majorHAnsi" w:hAnsiTheme="majorHAnsi" w:cstheme="majorHAnsi"/>
          <w:sz w:val="22"/>
          <w:szCs w:val="22"/>
        </w:rPr>
        <w:t>.</w:t>
      </w:r>
      <w:r w:rsidR="00327100" w:rsidRPr="001517BC">
        <w:rPr>
          <w:rFonts w:asciiTheme="majorHAnsi" w:hAnsiTheme="majorHAnsi" w:cstheme="majorHAnsi"/>
          <w:sz w:val="22"/>
          <w:szCs w:val="22"/>
        </w:rPr>
        <w:t xml:space="preserve"> HRSG Modul 4 und 5: 3.500-4.000 Wörter.</w:t>
      </w:r>
      <w:r w:rsidR="00327100" w:rsidRPr="001517BC">
        <w:rPr>
          <w:rFonts w:asciiTheme="majorHAnsi" w:hAnsiTheme="majorHAnsi" w:cstheme="majorHAnsi"/>
          <w:sz w:val="22"/>
          <w:szCs w:val="22"/>
        </w:rPr>
        <w:br/>
      </w:r>
      <w:r w:rsidRPr="001517B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M.A. </w:t>
      </w:r>
      <w:proofErr w:type="spellStart"/>
      <w:r w:rsidRPr="001517BC">
        <w:rPr>
          <w:rFonts w:asciiTheme="majorHAnsi" w:hAnsiTheme="majorHAnsi" w:cstheme="majorHAnsi"/>
          <w:color w:val="000000" w:themeColor="text1"/>
          <w:sz w:val="22"/>
          <w:szCs w:val="22"/>
        </w:rPr>
        <w:t>IIc</w:t>
      </w:r>
      <w:proofErr w:type="spellEnd"/>
      <w:r w:rsidR="00327100" w:rsidRPr="001517BC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327100" w:rsidRPr="001517BC">
        <w:rPr>
          <w:rFonts w:asciiTheme="majorHAnsi" w:hAnsiTheme="majorHAnsi" w:cstheme="majorHAnsi"/>
          <w:sz w:val="22"/>
          <w:szCs w:val="22"/>
        </w:rPr>
        <w:t xml:space="preserve"> 3.500-4.000;</w:t>
      </w:r>
      <w:r w:rsidRPr="001517B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1517BC">
        <w:rPr>
          <w:rFonts w:asciiTheme="majorHAnsi" w:hAnsiTheme="majorHAnsi" w:cstheme="majorHAnsi"/>
          <w:color w:val="000000" w:themeColor="text1"/>
          <w:sz w:val="22"/>
          <w:szCs w:val="22"/>
        </w:rPr>
        <w:t>IIIc</w:t>
      </w:r>
      <w:proofErr w:type="spellEnd"/>
      <w:r w:rsidR="00327100" w:rsidRPr="001517B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r w:rsidR="00327100" w:rsidRPr="001517BC">
        <w:rPr>
          <w:rFonts w:asciiTheme="majorHAnsi" w:hAnsiTheme="majorHAnsi" w:cstheme="majorHAnsi"/>
          <w:sz w:val="22"/>
          <w:szCs w:val="22"/>
        </w:rPr>
        <w:t>7.000-8.000</w:t>
      </w:r>
      <w:r w:rsidRPr="001517B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; </w:t>
      </w:r>
      <w:proofErr w:type="spellStart"/>
      <w:r w:rsidRPr="001517BC">
        <w:rPr>
          <w:rFonts w:asciiTheme="majorHAnsi" w:hAnsiTheme="majorHAnsi" w:cstheme="majorHAnsi"/>
          <w:color w:val="000000" w:themeColor="text1"/>
          <w:sz w:val="22"/>
          <w:szCs w:val="22"/>
        </w:rPr>
        <w:t>IId</w:t>
      </w:r>
      <w:proofErr w:type="spellEnd"/>
      <w:r w:rsidR="00327100" w:rsidRPr="001517B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r w:rsidR="00327100" w:rsidRPr="001517BC">
        <w:rPr>
          <w:rFonts w:asciiTheme="majorHAnsi" w:hAnsiTheme="majorHAnsi" w:cstheme="majorHAnsi"/>
          <w:sz w:val="22"/>
          <w:szCs w:val="22"/>
        </w:rPr>
        <w:t>3.500-4.000;</w:t>
      </w:r>
      <w:r w:rsidRPr="001517B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1517BC">
        <w:rPr>
          <w:rFonts w:asciiTheme="majorHAnsi" w:hAnsiTheme="majorHAnsi" w:cstheme="majorHAnsi"/>
          <w:color w:val="000000" w:themeColor="text1"/>
          <w:sz w:val="22"/>
          <w:szCs w:val="22"/>
        </w:rPr>
        <w:t>IIId</w:t>
      </w:r>
      <w:proofErr w:type="spellEnd"/>
      <w:r w:rsidR="00327100" w:rsidRPr="001517B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r w:rsidR="00327100" w:rsidRPr="001517BC">
        <w:rPr>
          <w:rFonts w:asciiTheme="majorHAnsi" w:hAnsiTheme="majorHAnsi" w:cstheme="majorHAnsi"/>
          <w:sz w:val="22"/>
          <w:szCs w:val="22"/>
        </w:rPr>
        <w:t xml:space="preserve">7.000-8.000 Wörter. </w:t>
      </w:r>
    </w:p>
    <w:p w14:paraId="5C06A8D8" w14:textId="38C079D4" w:rsidR="00E1376B" w:rsidRPr="001517BC" w:rsidRDefault="00327100" w:rsidP="004A0AB7">
      <w:pPr>
        <w:spacing w:line="260" w:lineRule="exact"/>
        <w:rPr>
          <w:rFonts w:asciiTheme="majorHAnsi" w:hAnsiTheme="majorHAnsi" w:cstheme="majorHAnsi"/>
          <w:sz w:val="22"/>
          <w:szCs w:val="22"/>
        </w:rPr>
      </w:pPr>
      <w:r w:rsidRPr="001517BC">
        <w:rPr>
          <w:rFonts w:asciiTheme="majorHAnsi" w:hAnsiTheme="majorHAnsi" w:cstheme="majorHAnsi"/>
          <w:sz w:val="22"/>
          <w:szCs w:val="22"/>
        </w:rPr>
        <w:t>M</w:t>
      </w:r>
      <w:r w:rsidR="00974715" w:rsidRPr="001517BC">
        <w:rPr>
          <w:rFonts w:asciiTheme="majorHAnsi" w:hAnsiTheme="majorHAnsi" w:cstheme="majorHAnsi"/>
          <w:sz w:val="22"/>
          <w:szCs w:val="22"/>
        </w:rPr>
        <w:t>.</w:t>
      </w:r>
      <w:r w:rsidRPr="001517BC">
        <w:rPr>
          <w:rFonts w:asciiTheme="majorHAnsi" w:hAnsiTheme="majorHAnsi" w:cstheme="majorHAnsi"/>
          <w:sz w:val="22"/>
          <w:szCs w:val="22"/>
        </w:rPr>
        <w:t>A</w:t>
      </w:r>
      <w:r w:rsidR="00974715" w:rsidRPr="001517BC">
        <w:rPr>
          <w:rFonts w:asciiTheme="majorHAnsi" w:hAnsiTheme="majorHAnsi" w:cstheme="majorHAnsi"/>
          <w:sz w:val="22"/>
          <w:szCs w:val="22"/>
        </w:rPr>
        <w:t>. Theorien</w:t>
      </w:r>
      <w:r w:rsidRPr="001517BC">
        <w:rPr>
          <w:rFonts w:asciiTheme="majorHAnsi" w:hAnsiTheme="majorHAnsi" w:cstheme="majorHAnsi"/>
          <w:sz w:val="22"/>
          <w:szCs w:val="22"/>
        </w:rPr>
        <w:t xml:space="preserve"> des Sozialen</w:t>
      </w:r>
      <w:r w:rsidR="00974715" w:rsidRPr="001517BC">
        <w:rPr>
          <w:rFonts w:asciiTheme="majorHAnsi" w:hAnsiTheme="majorHAnsi" w:cstheme="majorHAnsi"/>
          <w:sz w:val="22"/>
          <w:szCs w:val="22"/>
        </w:rPr>
        <w:t>: 3.500-4.000 Wörter.</w:t>
      </w:r>
    </w:p>
    <w:p w14:paraId="27BF3255" w14:textId="77777777" w:rsidR="00E1376B" w:rsidRPr="001517BC" w:rsidRDefault="00E1376B" w:rsidP="004A0AB7">
      <w:pPr>
        <w:spacing w:line="260" w:lineRule="exact"/>
        <w:rPr>
          <w:rFonts w:asciiTheme="majorHAnsi" w:hAnsiTheme="majorHAnsi" w:cstheme="majorHAnsi"/>
          <w:sz w:val="22"/>
          <w:szCs w:val="22"/>
        </w:rPr>
      </w:pPr>
    </w:p>
    <w:p w14:paraId="6CFAB4BA" w14:textId="77777777" w:rsidR="00E1376B" w:rsidRPr="001517BC" w:rsidRDefault="00E1376B" w:rsidP="004A0AB7">
      <w:pPr>
        <w:spacing w:line="260" w:lineRule="exact"/>
        <w:rPr>
          <w:rFonts w:asciiTheme="majorHAnsi" w:hAnsiTheme="majorHAnsi" w:cstheme="majorHAnsi"/>
          <w:sz w:val="22"/>
          <w:szCs w:val="22"/>
        </w:rPr>
      </w:pPr>
      <w:r w:rsidRPr="006866A4">
        <w:rPr>
          <w:rFonts w:asciiTheme="majorHAnsi" w:hAnsiTheme="majorHAnsi" w:cstheme="majorHAnsi"/>
          <w:b/>
          <w:bCs/>
          <w:sz w:val="22"/>
          <w:szCs w:val="22"/>
        </w:rPr>
        <w:t>E2/E3: Essay</w:t>
      </w:r>
      <w:r w:rsidRPr="001517BC">
        <w:rPr>
          <w:rFonts w:asciiTheme="majorHAnsi" w:hAnsiTheme="majorHAnsi" w:cstheme="majorHAnsi"/>
          <w:sz w:val="22"/>
          <w:szCs w:val="22"/>
        </w:rPr>
        <w:t xml:space="preserve"> im Umfang von 2.500-3.000 Wörter.</w:t>
      </w:r>
    </w:p>
    <w:p w14:paraId="68F43935" w14:textId="77777777" w:rsidR="00E1376B" w:rsidRPr="001517BC" w:rsidRDefault="00E1376B" w:rsidP="004A0AB7">
      <w:pPr>
        <w:spacing w:line="260" w:lineRule="exact"/>
        <w:rPr>
          <w:rFonts w:asciiTheme="majorHAnsi" w:hAnsiTheme="majorHAnsi" w:cstheme="majorHAnsi"/>
          <w:sz w:val="22"/>
          <w:szCs w:val="22"/>
        </w:rPr>
      </w:pPr>
    </w:p>
    <w:p w14:paraId="7C4386FC" w14:textId="77777777" w:rsidR="00E1376B" w:rsidRPr="006866A4" w:rsidRDefault="00E1376B" w:rsidP="004A0AB7">
      <w:pPr>
        <w:spacing w:line="260" w:lineRule="exact"/>
        <w:rPr>
          <w:rFonts w:asciiTheme="majorHAnsi" w:hAnsiTheme="majorHAnsi" w:cstheme="majorHAnsi"/>
          <w:i/>
          <w:iCs/>
          <w:sz w:val="22"/>
          <w:szCs w:val="22"/>
        </w:rPr>
      </w:pPr>
      <w:r w:rsidRPr="006866A4">
        <w:rPr>
          <w:rFonts w:asciiTheme="majorHAnsi" w:hAnsiTheme="majorHAnsi" w:cstheme="majorHAnsi"/>
          <w:i/>
          <w:iCs/>
          <w:sz w:val="22"/>
          <w:szCs w:val="22"/>
        </w:rPr>
        <w:t xml:space="preserve">Materialien zu den </w:t>
      </w:r>
      <w:proofErr w:type="spellStart"/>
      <w:r w:rsidRPr="006866A4">
        <w:rPr>
          <w:rFonts w:asciiTheme="majorHAnsi" w:hAnsiTheme="majorHAnsi" w:cstheme="majorHAnsi"/>
          <w:i/>
          <w:iCs/>
          <w:sz w:val="22"/>
          <w:szCs w:val="22"/>
        </w:rPr>
        <w:t>Formalia</w:t>
      </w:r>
      <w:proofErr w:type="spellEnd"/>
      <w:r w:rsidRPr="006866A4">
        <w:rPr>
          <w:rFonts w:asciiTheme="majorHAnsi" w:hAnsiTheme="majorHAnsi" w:cstheme="majorHAnsi"/>
          <w:i/>
          <w:iCs/>
          <w:sz w:val="22"/>
          <w:szCs w:val="22"/>
        </w:rPr>
        <w:t xml:space="preserve"> und zum Aufbau einer Hausarbeit werden auf </w:t>
      </w:r>
      <w:proofErr w:type="spellStart"/>
      <w:r w:rsidRPr="006866A4">
        <w:rPr>
          <w:rFonts w:asciiTheme="majorHAnsi" w:hAnsiTheme="majorHAnsi" w:cstheme="majorHAnsi"/>
          <w:i/>
          <w:iCs/>
          <w:sz w:val="22"/>
          <w:szCs w:val="22"/>
        </w:rPr>
        <w:t>Moodle</w:t>
      </w:r>
      <w:proofErr w:type="spellEnd"/>
      <w:r w:rsidRPr="006866A4">
        <w:rPr>
          <w:rFonts w:asciiTheme="majorHAnsi" w:hAnsiTheme="majorHAnsi" w:cstheme="majorHAnsi"/>
          <w:i/>
          <w:iCs/>
          <w:sz w:val="22"/>
          <w:szCs w:val="22"/>
        </w:rPr>
        <w:t xml:space="preserve"> bereitgestellt.</w:t>
      </w:r>
    </w:p>
    <w:p w14:paraId="459E5E7E" w14:textId="77777777" w:rsidR="00E1376B" w:rsidRPr="001517BC" w:rsidRDefault="00E1376B" w:rsidP="004A0AB7">
      <w:pPr>
        <w:spacing w:line="260" w:lineRule="exact"/>
        <w:rPr>
          <w:rFonts w:asciiTheme="majorHAnsi" w:hAnsiTheme="majorHAnsi" w:cstheme="majorHAnsi"/>
          <w:sz w:val="22"/>
          <w:szCs w:val="22"/>
        </w:rPr>
      </w:pPr>
    </w:p>
    <w:p w14:paraId="679BE5CE" w14:textId="77777777" w:rsidR="00E1376B" w:rsidRPr="001517BC" w:rsidRDefault="00E1376B" w:rsidP="004A0AB7">
      <w:pPr>
        <w:spacing w:line="260" w:lineRule="exact"/>
        <w:rPr>
          <w:rFonts w:asciiTheme="majorHAnsi" w:hAnsiTheme="majorHAnsi" w:cstheme="majorHAnsi"/>
          <w:b/>
          <w:sz w:val="22"/>
          <w:szCs w:val="22"/>
        </w:rPr>
      </w:pPr>
      <w:r w:rsidRPr="001517BC">
        <w:rPr>
          <w:rFonts w:asciiTheme="majorHAnsi" w:hAnsiTheme="majorHAnsi" w:cstheme="majorHAnsi"/>
          <w:b/>
          <w:sz w:val="22"/>
          <w:szCs w:val="22"/>
        </w:rPr>
        <w:t>Mündliche Prüfung</w:t>
      </w:r>
    </w:p>
    <w:p w14:paraId="62CC0E77" w14:textId="77777777" w:rsidR="00E1376B" w:rsidRPr="001517BC" w:rsidRDefault="00E1376B" w:rsidP="004A0AB7">
      <w:pPr>
        <w:spacing w:line="260" w:lineRule="exact"/>
        <w:rPr>
          <w:rFonts w:asciiTheme="majorHAnsi" w:hAnsiTheme="majorHAnsi" w:cstheme="majorHAnsi"/>
          <w:sz w:val="22"/>
          <w:szCs w:val="22"/>
        </w:rPr>
      </w:pPr>
      <w:r w:rsidRPr="001517BC">
        <w:rPr>
          <w:rFonts w:asciiTheme="majorHAnsi" w:hAnsiTheme="majorHAnsi" w:cstheme="majorHAnsi"/>
          <w:sz w:val="22"/>
          <w:szCs w:val="22"/>
        </w:rPr>
        <w:t xml:space="preserve">Anmeldeverfahren über </w:t>
      </w:r>
      <w:proofErr w:type="spellStart"/>
      <w:r w:rsidRPr="001517BC">
        <w:rPr>
          <w:rFonts w:asciiTheme="majorHAnsi" w:hAnsiTheme="majorHAnsi" w:cstheme="majorHAnsi"/>
          <w:sz w:val="22"/>
          <w:szCs w:val="22"/>
        </w:rPr>
        <w:t>HISinOne</w:t>
      </w:r>
      <w:proofErr w:type="spellEnd"/>
      <w:r w:rsidRPr="001517BC">
        <w:rPr>
          <w:rFonts w:asciiTheme="majorHAnsi" w:hAnsiTheme="majorHAnsi" w:cstheme="majorHAnsi"/>
          <w:sz w:val="22"/>
          <w:szCs w:val="22"/>
        </w:rPr>
        <w:t xml:space="preserve">. Sie können einen Erst- und Zweitprüferwunsch angeben, der muss jedoch nicht erfüllt werden. Sprechen Sie die mündliche Prüfung frühzeitig ab, nachdem Sie erfahren haben, wer ihre Prüfer sind. Sie müssen (außer in der Kultur- und Religionsphilosophie) mit </w:t>
      </w:r>
      <w:r w:rsidRPr="001517BC">
        <w:rPr>
          <w:rFonts w:asciiTheme="majorHAnsi" w:hAnsiTheme="majorHAnsi" w:cstheme="majorHAnsi"/>
          <w:b/>
          <w:i/>
          <w:sz w:val="22"/>
          <w:szCs w:val="22"/>
        </w:rPr>
        <w:t>beiden</w:t>
      </w:r>
      <w:r w:rsidRPr="001517BC">
        <w:rPr>
          <w:rFonts w:asciiTheme="majorHAnsi" w:hAnsiTheme="majorHAnsi" w:cstheme="majorHAnsi"/>
          <w:sz w:val="22"/>
          <w:szCs w:val="22"/>
        </w:rPr>
        <w:t xml:space="preserve"> Prüfern ein Thema vereinbaren.</w:t>
      </w:r>
    </w:p>
    <w:p w14:paraId="4953C405" w14:textId="22D2CE0B" w:rsidR="00E1376B" w:rsidRDefault="00E1376B" w:rsidP="004A0AB7">
      <w:pPr>
        <w:spacing w:line="260" w:lineRule="exact"/>
        <w:rPr>
          <w:rFonts w:asciiTheme="majorHAnsi" w:hAnsiTheme="majorHAnsi" w:cstheme="majorHAnsi"/>
          <w:sz w:val="22"/>
          <w:szCs w:val="22"/>
        </w:rPr>
      </w:pPr>
    </w:p>
    <w:p w14:paraId="381E44EE" w14:textId="77777777" w:rsidR="005A072C" w:rsidRPr="001517BC" w:rsidRDefault="005A072C" w:rsidP="004A0AB7">
      <w:pPr>
        <w:spacing w:line="260" w:lineRule="exact"/>
        <w:rPr>
          <w:rFonts w:asciiTheme="majorHAnsi" w:hAnsiTheme="majorHAnsi" w:cstheme="majorHAnsi"/>
          <w:sz w:val="22"/>
          <w:szCs w:val="22"/>
        </w:rPr>
      </w:pPr>
    </w:p>
    <w:p w14:paraId="4FC8ABF4" w14:textId="6E1484F2" w:rsidR="001E6476" w:rsidRPr="005A072C" w:rsidRDefault="005A072C" w:rsidP="004A0AB7">
      <w:pPr>
        <w:spacing w:line="260" w:lineRule="exact"/>
        <w:rPr>
          <w:rFonts w:asciiTheme="majorHAnsi" w:hAnsiTheme="majorHAnsi" w:cstheme="majorHAnsi"/>
          <w:i/>
          <w:iCs/>
          <w:sz w:val="22"/>
          <w:szCs w:val="22"/>
        </w:rPr>
      </w:pPr>
      <w:r w:rsidRPr="005A072C">
        <w:rPr>
          <w:rFonts w:asciiTheme="majorHAnsi" w:hAnsiTheme="majorHAnsi" w:cstheme="majorHAnsi"/>
          <w:i/>
          <w:iCs/>
          <w:sz w:val="22"/>
          <w:szCs w:val="22"/>
        </w:rPr>
        <w:t xml:space="preserve">Weitere Informationen finden Sie im </w:t>
      </w:r>
      <w:proofErr w:type="spellStart"/>
      <w:r w:rsidRPr="005A072C">
        <w:rPr>
          <w:rFonts w:asciiTheme="majorHAnsi" w:hAnsiTheme="majorHAnsi" w:cstheme="majorHAnsi"/>
          <w:b/>
          <w:bCs/>
          <w:i/>
          <w:iCs/>
          <w:sz w:val="22"/>
          <w:szCs w:val="22"/>
        </w:rPr>
        <w:t>Moodle</w:t>
      </w:r>
      <w:proofErr w:type="spellEnd"/>
      <w:r w:rsidRPr="005A072C">
        <w:rPr>
          <w:rFonts w:asciiTheme="majorHAnsi" w:hAnsiTheme="majorHAnsi" w:cstheme="majorHAnsi"/>
          <w:b/>
          <w:bCs/>
          <w:i/>
          <w:iCs/>
          <w:sz w:val="22"/>
          <w:szCs w:val="22"/>
        </w:rPr>
        <w:t>-Kursraum</w:t>
      </w:r>
      <w:r w:rsidRPr="005A072C">
        <w:rPr>
          <w:rFonts w:asciiTheme="majorHAnsi" w:hAnsiTheme="majorHAnsi" w:cstheme="majorHAnsi"/>
          <w:i/>
          <w:iCs/>
          <w:sz w:val="22"/>
          <w:szCs w:val="22"/>
        </w:rPr>
        <w:t xml:space="preserve"> „Geld als Institution“, das Passwort lautet „</w:t>
      </w:r>
      <w:r w:rsidR="00365C75">
        <w:rPr>
          <w:rFonts w:asciiTheme="majorHAnsi" w:hAnsiTheme="majorHAnsi" w:cstheme="majorHAnsi"/>
          <w:i/>
          <w:iCs/>
          <w:sz w:val="22"/>
          <w:szCs w:val="22"/>
        </w:rPr>
        <w:t>Tauschmittel</w:t>
      </w:r>
      <w:r w:rsidRPr="005A072C">
        <w:rPr>
          <w:rFonts w:asciiTheme="majorHAnsi" w:hAnsiTheme="majorHAnsi" w:cstheme="majorHAnsi"/>
          <w:i/>
          <w:iCs/>
          <w:sz w:val="22"/>
          <w:szCs w:val="22"/>
        </w:rPr>
        <w:t>“</w:t>
      </w:r>
    </w:p>
    <w:sectPr w:rsidR="001E6476" w:rsidRPr="005A072C" w:rsidSect="001D44F9">
      <w:footerReference w:type="even" r:id="rId8"/>
      <w:footerReference w:type="default" r:id="rId9"/>
      <w:pgSz w:w="16840" w:h="11900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7B32" w14:textId="77777777" w:rsidR="001208AA" w:rsidRDefault="001208AA" w:rsidP="00873212">
      <w:r>
        <w:separator/>
      </w:r>
    </w:p>
  </w:endnote>
  <w:endnote w:type="continuationSeparator" w:id="0">
    <w:p w14:paraId="65659EF8" w14:textId="77777777" w:rsidR="001208AA" w:rsidRDefault="001208AA" w:rsidP="0087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668326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347396C" w14:textId="565F6921" w:rsidR="006866A4" w:rsidRDefault="006866A4" w:rsidP="00A168F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329BD12" w14:textId="77777777" w:rsidR="006866A4" w:rsidRDefault="006866A4" w:rsidP="006866A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8819087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9231452" w14:textId="4DE7A4F4" w:rsidR="006866A4" w:rsidRDefault="006866A4" w:rsidP="00A168F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F9CB046" w14:textId="77777777" w:rsidR="006866A4" w:rsidRDefault="006866A4" w:rsidP="006866A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5B1B" w14:textId="77777777" w:rsidR="001208AA" w:rsidRDefault="001208AA" w:rsidP="00873212">
      <w:r>
        <w:separator/>
      </w:r>
    </w:p>
  </w:footnote>
  <w:footnote w:type="continuationSeparator" w:id="0">
    <w:p w14:paraId="5A948795" w14:textId="77777777" w:rsidR="001208AA" w:rsidRDefault="001208AA" w:rsidP="00873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FC0"/>
    <w:multiLevelType w:val="hybridMultilevel"/>
    <w:tmpl w:val="4096251E"/>
    <w:lvl w:ilvl="0" w:tplc="4C908906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EC12C5"/>
    <w:multiLevelType w:val="multilevel"/>
    <w:tmpl w:val="6664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A52CA"/>
    <w:multiLevelType w:val="hybridMultilevel"/>
    <w:tmpl w:val="A07667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201EF2"/>
    <w:multiLevelType w:val="hybridMultilevel"/>
    <w:tmpl w:val="A0460C22"/>
    <w:lvl w:ilvl="0" w:tplc="249611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35210"/>
    <w:multiLevelType w:val="hybridMultilevel"/>
    <w:tmpl w:val="86363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03ACA"/>
    <w:multiLevelType w:val="hybridMultilevel"/>
    <w:tmpl w:val="27D8E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autoHyphenation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F1"/>
    <w:rsid w:val="00006F3C"/>
    <w:rsid w:val="00014BED"/>
    <w:rsid w:val="00044786"/>
    <w:rsid w:val="00051D0C"/>
    <w:rsid w:val="00064CCC"/>
    <w:rsid w:val="000C11BD"/>
    <w:rsid w:val="000F47F6"/>
    <w:rsid w:val="001208AA"/>
    <w:rsid w:val="001300C3"/>
    <w:rsid w:val="001517BC"/>
    <w:rsid w:val="00160108"/>
    <w:rsid w:val="00160836"/>
    <w:rsid w:val="001A0CCD"/>
    <w:rsid w:val="001A5951"/>
    <w:rsid w:val="001D44F9"/>
    <w:rsid w:val="001E6476"/>
    <w:rsid w:val="00203A4C"/>
    <w:rsid w:val="00204372"/>
    <w:rsid w:val="00207439"/>
    <w:rsid w:val="002162A4"/>
    <w:rsid w:val="0021668A"/>
    <w:rsid w:val="0023352D"/>
    <w:rsid w:val="00254BDC"/>
    <w:rsid w:val="00262435"/>
    <w:rsid w:val="0028124C"/>
    <w:rsid w:val="00281517"/>
    <w:rsid w:val="00287CFF"/>
    <w:rsid w:val="00297E0D"/>
    <w:rsid w:val="002B6EA9"/>
    <w:rsid w:val="002D7B77"/>
    <w:rsid w:val="002F4B17"/>
    <w:rsid w:val="00314B5C"/>
    <w:rsid w:val="00315DE5"/>
    <w:rsid w:val="00327100"/>
    <w:rsid w:val="00346AC2"/>
    <w:rsid w:val="00362DFF"/>
    <w:rsid w:val="003655F3"/>
    <w:rsid w:val="00365C75"/>
    <w:rsid w:val="00370435"/>
    <w:rsid w:val="00374EBE"/>
    <w:rsid w:val="00375C78"/>
    <w:rsid w:val="00382281"/>
    <w:rsid w:val="00391A56"/>
    <w:rsid w:val="003943BA"/>
    <w:rsid w:val="003946E6"/>
    <w:rsid w:val="00412624"/>
    <w:rsid w:val="00413FF1"/>
    <w:rsid w:val="00457B0A"/>
    <w:rsid w:val="0046533E"/>
    <w:rsid w:val="00486DB7"/>
    <w:rsid w:val="004901FE"/>
    <w:rsid w:val="004A0AB7"/>
    <w:rsid w:val="004B3A0C"/>
    <w:rsid w:val="004C0978"/>
    <w:rsid w:val="004C2679"/>
    <w:rsid w:val="004D3C14"/>
    <w:rsid w:val="004E1C66"/>
    <w:rsid w:val="004E2E91"/>
    <w:rsid w:val="004E5F70"/>
    <w:rsid w:val="00505D3C"/>
    <w:rsid w:val="0051065B"/>
    <w:rsid w:val="00534466"/>
    <w:rsid w:val="00543F86"/>
    <w:rsid w:val="00547FA7"/>
    <w:rsid w:val="005572DE"/>
    <w:rsid w:val="00577B79"/>
    <w:rsid w:val="00583E81"/>
    <w:rsid w:val="005A072C"/>
    <w:rsid w:val="005C1717"/>
    <w:rsid w:val="005C1B9A"/>
    <w:rsid w:val="005C5951"/>
    <w:rsid w:val="00617057"/>
    <w:rsid w:val="00633D54"/>
    <w:rsid w:val="00640158"/>
    <w:rsid w:val="00641E20"/>
    <w:rsid w:val="00650D1E"/>
    <w:rsid w:val="006564B8"/>
    <w:rsid w:val="006866A4"/>
    <w:rsid w:val="006911AB"/>
    <w:rsid w:val="00696856"/>
    <w:rsid w:val="006A1202"/>
    <w:rsid w:val="006B11C0"/>
    <w:rsid w:val="006B2019"/>
    <w:rsid w:val="006C2AF5"/>
    <w:rsid w:val="006D77A5"/>
    <w:rsid w:val="006F3BE9"/>
    <w:rsid w:val="00701F9D"/>
    <w:rsid w:val="00706355"/>
    <w:rsid w:val="00713009"/>
    <w:rsid w:val="00717303"/>
    <w:rsid w:val="00725D66"/>
    <w:rsid w:val="007364B4"/>
    <w:rsid w:val="00774A02"/>
    <w:rsid w:val="00792DC1"/>
    <w:rsid w:val="007A1FFA"/>
    <w:rsid w:val="007D5A6D"/>
    <w:rsid w:val="007F1A6E"/>
    <w:rsid w:val="00804CD2"/>
    <w:rsid w:val="00865658"/>
    <w:rsid w:val="00873212"/>
    <w:rsid w:val="0089083B"/>
    <w:rsid w:val="00892B4C"/>
    <w:rsid w:val="008D4B09"/>
    <w:rsid w:val="009003D5"/>
    <w:rsid w:val="009219A3"/>
    <w:rsid w:val="00974715"/>
    <w:rsid w:val="009E7877"/>
    <w:rsid w:val="009F74F9"/>
    <w:rsid w:val="00A00C99"/>
    <w:rsid w:val="00A354F5"/>
    <w:rsid w:val="00A43B1D"/>
    <w:rsid w:val="00A50A08"/>
    <w:rsid w:val="00A96EAA"/>
    <w:rsid w:val="00AE2A5A"/>
    <w:rsid w:val="00AE4FAD"/>
    <w:rsid w:val="00AE572C"/>
    <w:rsid w:val="00B102D5"/>
    <w:rsid w:val="00B20D1F"/>
    <w:rsid w:val="00B4785C"/>
    <w:rsid w:val="00B80421"/>
    <w:rsid w:val="00BA038A"/>
    <w:rsid w:val="00BF38F6"/>
    <w:rsid w:val="00C1310E"/>
    <w:rsid w:val="00C24E06"/>
    <w:rsid w:val="00C44156"/>
    <w:rsid w:val="00C525A6"/>
    <w:rsid w:val="00C61220"/>
    <w:rsid w:val="00C86D31"/>
    <w:rsid w:val="00CA156B"/>
    <w:rsid w:val="00CA4043"/>
    <w:rsid w:val="00CC33EC"/>
    <w:rsid w:val="00D16B4C"/>
    <w:rsid w:val="00D24D0B"/>
    <w:rsid w:val="00D444A7"/>
    <w:rsid w:val="00D7710F"/>
    <w:rsid w:val="00DA7A87"/>
    <w:rsid w:val="00DC366A"/>
    <w:rsid w:val="00DC4A5C"/>
    <w:rsid w:val="00DD7688"/>
    <w:rsid w:val="00DF3A16"/>
    <w:rsid w:val="00E1376B"/>
    <w:rsid w:val="00E142B0"/>
    <w:rsid w:val="00E31982"/>
    <w:rsid w:val="00E32953"/>
    <w:rsid w:val="00E53F71"/>
    <w:rsid w:val="00E57281"/>
    <w:rsid w:val="00E851F2"/>
    <w:rsid w:val="00E87199"/>
    <w:rsid w:val="00E91617"/>
    <w:rsid w:val="00EB078B"/>
    <w:rsid w:val="00EC2CBF"/>
    <w:rsid w:val="00EE0A57"/>
    <w:rsid w:val="00EF68CB"/>
    <w:rsid w:val="00EF7260"/>
    <w:rsid w:val="00F2596A"/>
    <w:rsid w:val="00F26ECB"/>
    <w:rsid w:val="00F35A1B"/>
    <w:rsid w:val="00F36015"/>
    <w:rsid w:val="00F7306C"/>
    <w:rsid w:val="00F86124"/>
    <w:rsid w:val="00FB1724"/>
    <w:rsid w:val="00FD17C4"/>
    <w:rsid w:val="00FD399E"/>
    <w:rsid w:val="00FE4816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B4F96"/>
  <w14:defaultImageDpi w14:val="300"/>
  <w15:docId w15:val="{E5A2EF8C-4630-440B-8BCE-0F670CB9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2019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7FA7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A404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47FA7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F3B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7321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212"/>
    <w:rPr>
      <w:rFonts w:ascii="Times New Roman" w:eastAsia="Calibri" w:hAnsi="Times New Roman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73212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212"/>
    <w:rPr>
      <w:rFonts w:ascii="Times New Roman" w:eastAsia="Calibri" w:hAnsi="Times New Roman" w:cs="Times New Roman"/>
      <w:szCs w:val="22"/>
    </w:rPr>
  </w:style>
  <w:style w:type="paragraph" w:styleId="StandardWeb">
    <w:name w:val="Normal (Web)"/>
    <w:basedOn w:val="Standard"/>
    <w:uiPriority w:val="99"/>
    <w:unhideWhenUsed/>
    <w:rsid w:val="00327100"/>
    <w:pPr>
      <w:spacing w:before="100" w:beforeAutospacing="1" w:after="100" w:afterAutospacing="1"/>
    </w:pPr>
  </w:style>
  <w:style w:type="character" w:styleId="Seitenzahl">
    <w:name w:val="page number"/>
    <w:basedOn w:val="Absatz-Standardschriftart"/>
    <w:uiPriority w:val="99"/>
    <w:semiHidden/>
    <w:unhideWhenUsed/>
    <w:rsid w:val="0068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5450E-FE31-4B82-92B4-1AEC4C64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Weiler</dc:creator>
  <cp:keywords/>
  <dc:description/>
  <cp:lastModifiedBy>Eva Weiler</cp:lastModifiedBy>
  <cp:revision>50</cp:revision>
  <cp:lastPrinted>2021-10-13T11:54:00Z</cp:lastPrinted>
  <dcterms:created xsi:type="dcterms:W3CDTF">2021-10-04T12:00:00Z</dcterms:created>
  <dcterms:modified xsi:type="dcterms:W3CDTF">2021-12-15T21:21:00Z</dcterms:modified>
</cp:coreProperties>
</file>