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5C28F8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5C28F8">
        <w:rPr>
          <w:rFonts w:ascii="Arial" w:hAnsi="Arial" w:cs="Arial"/>
          <w:bCs/>
          <w:sz w:val="16"/>
          <w:szCs w:val="16"/>
        </w:rPr>
        <w:t>Name:</w:t>
      </w:r>
    </w:p>
    <w:p w:rsidR="00A05C51" w:rsidRPr="005C28F8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5C28F8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5C28F8">
        <w:rPr>
          <w:rFonts w:ascii="Arial" w:hAnsi="Arial" w:cs="Arial"/>
          <w:bCs/>
          <w:sz w:val="16"/>
          <w:szCs w:val="16"/>
        </w:rPr>
        <w:t>Schule, Jahrgangsstufe:</w:t>
      </w:r>
    </w:p>
    <w:p w:rsidR="00D12D62" w:rsidRPr="005C28F8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10A6C" w:rsidRPr="005C28F8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5C28F8">
        <w:rPr>
          <w:rFonts w:ascii="Arial" w:hAnsi="Arial" w:cs="Arial"/>
          <w:bCs/>
          <w:sz w:val="16"/>
          <w:szCs w:val="16"/>
        </w:rPr>
        <w:t>Studiengang/Fach:</w:t>
      </w:r>
      <w:r w:rsidR="007759FD" w:rsidRPr="005C28F8">
        <w:rPr>
          <w:rFonts w:ascii="Arial" w:hAnsi="Arial" w:cs="Arial"/>
          <w:bCs/>
          <w:sz w:val="16"/>
          <w:szCs w:val="16"/>
        </w:rPr>
        <w:t xml:space="preserve"> </w:t>
      </w:r>
      <w:r w:rsidR="00F10B61" w:rsidRPr="005C28F8">
        <w:rPr>
          <w:rFonts w:ascii="Arial" w:hAnsi="Arial" w:cs="Arial"/>
          <w:bCs/>
          <w:sz w:val="16"/>
          <w:szCs w:val="16"/>
        </w:rPr>
        <w:t>Maschinenbau/Wirtschaftsingenieurwesen</w:t>
      </w:r>
      <w:r w:rsidR="0045670E" w:rsidRPr="005C28F8">
        <w:rPr>
          <w:rFonts w:ascii="Arial" w:hAnsi="Arial" w:cs="Arial"/>
          <w:bCs/>
          <w:sz w:val="16"/>
          <w:szCs w:val="16"/>
        </w:rPr>
        <w:t>/Bauwissenschaften</w:t>
      </w:r>
    </w:p>
    <w:p w:rsidR="001918B8" w:rsidRPr="005C28F8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5C28F8" w:rsidTr="001478F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C28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C28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C28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C28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C28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Donnerstag</w:t>
            </w:r>
          </w:p>
          <w:p w:rsidR="001918B8" w:rsidRPr="005C28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C28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Freitag</w:t>
            </w:r>
          </w:p>
          <w:p w:rsidR="001918B8" w:rsidRPr="005C28F8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6CD9" w:rsidRPr="005C28F8" w:rsidTr="001478F2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8 – 10 Uhr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5C28F8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Auftaktveranstaltung</w:t>
            </w:r>
          </w:p>
          <w:p w:rsidR="007B6CAE" w:rsidRPr="005C28F8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ABZ</w:t>
            </w:r>
          </w:p>
          <w:p w:rsidR="00D430EF" w:rsidRPr="005C28F8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9 – 9.3</w:t>
            </w:r>
            <w:r w:rsidR="007B6CAE" w:rsidRPr="005C28F8">
              <w:rPr>
                <w:rFonts w:ascii="Arial" w:hAnsi="Arial" w:cs="Arial"/>
                <w:sz w:val="16"/>
                <w:szCs w:val="16"/>
              </w:rPr>
              <w:t>0 Uhr</w:t>
            </w:r>
          </w:p>
          <w:p w:rsidR="007B6CAE" w:rsidRPr="005C28F8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5C28F8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C28F8" w:rsidRDefault="00C66CD9" w:rsidP="00C66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F8" w:rsidRPr="005C28F8" w:rsidRDefault="005C28F8" w:rsidP="005C2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F10B61" w:rsidRPr="005C28F8" w:rsidRDefault="00F10B61" w:rsidP="00F10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Technische Mechanik 1</w:t>
            </w:r>
          </w:p>
          <w:p w:rsidR="005C28F8" w:rsidRPr="005C28F8" w:rsidRDefault="005C28F8" w:rsidP="00F10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8F8">
              <w:rPr>
                <w:rFonts w:ascii="Arial" w:hAnsi="Arial" w:cs="Arial"/>
                <w:sz w:val="16"/>
                <w:szCs w:val="16"/>
                <w:lang w:val="en-US"/>
              </w:rPr>
              <w:t xml:space="preserve">Prof. Dr.-Ing. Andrés Kecskeméthy </w:t>
            </w:r>
            <w:hyperlink r:id="rId4" w:history="1">
              <w:r w:rsidRPr="005C28F8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andres.kecskemethy@uni-due.de</w:t>
              </w:r>
            </w:hyperlink>
            <w:r w:rsidRPr="005C28F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F10B61" w:rsidRPr="005C28F8" w:rsidRDefault="00F10B61" w:rsidP="00F10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8 – 10 Uhr,</w:t>
            </w:r>
          </w:p>
          <w:p w:rsidR="00F10B61" w:rsidRPr="005C28F8" w:rsidRDefault="00F10B61" w:rsidP="00F10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// LX 1205, Duisburg</w:t>
            </w:r>
          </w:p>
          <w:p w:rsidR="009A0D5A" w:rsidRPr="005C28F8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5C28F8" w:rsidTr="001478F2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10 – 12 Uhr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F8" w:rsidRPr="005C28F8" w:rsidRDefault="005C2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5C28F8" w:rsidRPr="005C28F8" w:rsidRDefault="00F10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Einführung in die Betriebswirtschaftslehre (für Nichtwissenschaftler)</w:t>
            </w:r>
          </w:p>
          <w:p w:rsidR="00F10B61" w:rsidRPr="005C28F8" w:rsidRDefault="005C2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Prof. Dr. Jutta Geldermann </w:t>
            </w:r>
            <w:hyperlink r:id="rId5" w:history="1">
              <w:r w:rsidRPr="005C28F8">
                <w:rPr>
                  <w:rStyle w:val="Hyperlink"/>
                  <w:rFonts w:ascii="Arial" w:hAnsi="Arial" w:cs="Arial"/>
                  <w:sz w:val="16"/>
                  <w:szCs w:val="16"/>
                </w:rPr>
                <w:t>jutta.geldermann@uni-due.de</w:t>
              </w:r>
            </w:hyperlink>
            <w:r w:rsidRPr="005C2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0B61" w:rsidRPr="005C28F8">
              <w:rPr>
                <w:rFonts w:ascii="Arial" w:hAnsi="Arial" w:cs="Arial"/>
                <w:sz w:val="16"/>
                <w:szCs w:val="16"/>
              </w:rPr>
              <w:t xml:space="preserve"> 11 – 13 Uhr,</w:t>
            </w:r>
          </w:p>
          <w:p w:rsidR="00F10B61" w:rsidRPr="005C28F8" w:rsidRDefault="00F10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// BA 026, Duisburg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F8" w:rsidRPr="005C28F8" w:rsidRDefault="005C28F8" w:rsidP="005C2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F10B61" w:rsidRPr="005C28F8" w:rsidRDefault="0045670E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Physik für Bauingenieure </w:t>
            </w:r>
          </w:p>
          <w:p w:rsidR="005C28F8" w:rsidRPr="005C28F8" w:rsidRDefault="005C28F8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Prof. Dr. Doru C. Lupascu </w:t>
            </w:r>
            <w:hyperlink r:id="rId6" w:history="1">
              <w:r w:rsidRPr="005C28F8">
                <w:rPr>
                  <w:rStyle w:val="Hyperlink"/>
                  <w:rFonts w:ascii="Arial" w:hAnsi="Arial" w:cs="Arial"/>
                  <w:sz w:val="16"/>
                  <w:szCs w:val="16"/>
                </w:rPr>
                <w:t>doru.lupascu@uni-due.de</w:t>
              </w:r>
            </w:hyperlink>
            <w:r w:rsidRPr="005C28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670E" w:rsidRPr="005C28F8" w:rsidRDefault="0045670E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10.15 – 11.45 Uhr,</w:t>
            </w:r>
          </w:p>
          <w:p w:rsidR="0045670E" w:rsidRPr="005C28F8" w:rsidRDefault="0045670E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// S05 T00 B08, Essen</w:t>
            </w:r>
          </w:p>
          <w:p w:rsidR="00BF5375" w:rsidRPr="005C28F8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F8" w:rsidRPr="005C28F8" w:rsidRDefault="005C28F8" w:rsidP="005C2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C66CD9" w:rsidRPr="005C28F8" w:rsidRDefault="00F10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Buchhaltung</w:t>
            </w:r>
          </w:p>
          <w:p w:rsidR="005C28F8" w:rsidRPr="005C28F8" w:rsidRDefault="005C2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Dipl.-Kffr. Nadine Deubner </w:t>
            </w:r>
            <w:hyperlink r:id="rId7" w:history="1">
              <w:r w:rsidRPr="005C28F8">
                <w:rPr>
                  <w:rStyle w:val="Hyperlink"/>
                  <w:rFonts w:ascii="Arial" w:hAnsi="Arial" w:cs="Arial"/>
                  <w:sz w:val="16"/>
                  <w:szCs w:val="16"/>
                </w:rPr>
                <w:t>nadine.deubner@uni-due.de</w:t>
              </w:r>
            </w:hyperlink>
            <w:r w:rsidRPr="005C28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0B61" w:rsidRPr="005C28F8" w:rsidRDefault="00F10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10 – 12 Uhr,</w:t>
            </w:r>
          </w:p>
          <w:p w:rsidR="00F10B61" w:rsidRPr="005C28F8" w:rsidRDefault="00F10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// MD 162,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F8" w:rsidRPr="005C28F8" w:rsidRDefault="005C28F8" w:rsidP="005C2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5C28F8" w:rsidRPr="005C28F8" w:rsidRDefault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Investition und Finanzierung</w:t>
            </w:r>
          </w:p>
          <w:p w:rsidR="005C28F8" w:rsidRPr="005C28F8" w:rsidRDefault="005C2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Prof. Dr. Ferdinand Dudenhöffer </w:t>
            </w:r>
            <w:hyperlink r:id="rId8" w:history="1">
              <w:r w:rsidRPr="005C28F8">
                <w:rPr>
                  <w:rStyle w:val="Hyperlink"/>
                  <w:rFonts w:ascii="Arial" w:hAnsi="Arial" w:cs="Arial"/>
                  <w:sz w:val="16"/>
                  <w:szCs w:val="16"/>
                </w:rPr>
                <w:t>ferdinand.dudenhoeffer@uni-due.de</w:t>
              </w:r>
            </w:hyperlink>
            <w:r w:rsidRPr="005C28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670E" w:rsidRPr="005C28F8" w:rsidRDefault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10 – 12 Uhr,</w:t>
            </w:r>
          </w:p>
          <w:p w:rsidR="0045670E" w:rsidRPr="005C28F8" w:rsidRDefault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// SG 135, Duisburg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5C28F8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5C28F8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12 – 14 Uhr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5C28F8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5C28F8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5375" w:rsidRPr="005C28F8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5C28F8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5375" w:rsidRPr="005C28F8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5C28F8" w:rsidTr="001478F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14 – 16 Uhr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5C28F8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C28F8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F8" w:rsidRPr="005C28F8" w:rsidRDefault="005C28F8" w:rsidP="005C2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5C28F8" w:rsidRPr="005C28F8" w:rsidRDefault="00F10B61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Statistik für Wirtschaftsingenieure 1</w:t>
            </w:r>
          </w:p>
          <w:p w:rsidR="005C28F8" w:rsidRPr="005C28F8" w:rsidRDefault="005C28F8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Prof. Dr. Johannes Gottschling </w:t>
            </w:r>
            <w:hyperlink r:id="rId9" w:history="1">
              <w:r w:rsidRPr="005C28F8">
                <w:rPr>
                  <w:rStyle w:val="Hyperlink"/>
                  <w:rFonts w:ascii="Arial" w:hAnsi="Arial" w:cs="Arial"/>
                  <w:sz w:val="16"/>
                  <w:szCs w:val="16"/>
                </w:rPr>
                <w:t>johannes.gottschling@uni-due.de</w:t>
              </w:r>
            </w:hyperlink>
            <w:r w:rsidRPr="005C28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0B61" w:rsidRPr="005C28F8" w:rsidRDefault="00F10B61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14 – 16 Uhr,</w:t>
            </w:r>
          </w:p>
          <w:p w:rsidR="00F10B61" w:rsidRPr="005C28F8" w:rsidRDefault="00F10B61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// MD 162,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5C28F8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Abschlussveranstaltung</w:t>
            </w:r>
          </w:p>
          <w:p w:rsidR="001478F2" w:rsidRPr="005C28F8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ABZ</w:t>
            </w:r>
          </w:p>
          <w:p w:rsidR="001478F2" w:rsidRPr="005C28F8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14 – 16 Uhr</w:t>
            </w:r>
          </w:p>
          <w:p w:rsidR="005C2389" w:rsidRPr="005C28F8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70E" w:rsidRPr="005C28F8" w:rsidTr="001478F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16 – 18 Uhr</w:t>
            </w:r>
          </w:p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F8" w:rsidRPr="005C28F8" w:rsidRDefault="005C28F8" w:rsidP="005C28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5C28F8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Beschaffung und Produktion</w:t>
            </w:r>
          </w:p>
          <w:p w:rsidR="005C28F8" w:rsidRPr="005C28F8" w:rsidRDefault="005C28F8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Prof. Dr. Jutta Geldermann </w:t>
            </w:r>
            <w:hyperlink r:id="rId10" w:history="1">
              <w:r w:rsidRPr="005C28F8">
                <w:rPr>
                  <w:rStyle w:val="Hyperlink"/>
                  <w:rFonts w:ascii="Arial" w:hAnsi="Arial" w:cs="Arial"/>
                  <w:sz w:val="16"/>
                  <w:szCs w:val="16"/>
                </w:rPr>
                <w:t>jutta.geldermann@uni-due.de</w:t>
              </w:r>
            </w:hyperlink>
            <w:r w:rsidRPr="005C28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16 – 18 Uhr,</w:t>
            </w:r>
          </w:p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// LX 1205, Duisburg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70E" w:rsidRPr="005C28F8" w:rsidTr="001478F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8F8">
              <w:rPr>
                <w:rFonts w:ascii="Arial" w:hAnsi="Arial" w:cs="Arial"/>
                <w:b/>
                <w:bCs/>
                <w:sz w:val="16"/>
                <w:szCs w:val="16"/>
              </w:rPr>
              <w:t>18 – 20 Uhr</w:t>
            </w:r>
          </w:p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28F8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0E" w:rsidRPr="005C28F8" w:rsidRDefault="0045670E" w:rsidP="0045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18B8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3445D4"/>
    <w:rsid w:val="00346E84"/>
    <w:rsid w:val="003E2E4D"/>
    <w:rsid w:val="0045670E"/>
    <w:rsid w:val="005A7CFD"/>
    <w:rsid w:val="005C2389"/>
    <w:rsid w:val="005C28F8"/>
    <w:rsid w:val="007759FD"/>
    <w:rsid w:val="007B6CAE"/>
    <w:rsid w:val="007C7151"/>
    <w:rsid w:val="007D6358"/>
    <w:rsid w:val="00863A89"/>
    <w:rsid w:val="008D5486"/>
    <w:rsid w:val="00967183"/>
    <w:rsid w:val="009A0D5A"/>
    <w:rsid w:val="00A05C51"/>
    <w:rsid w:val="00A10A6C"/>
    <w:rsid w:val="00A45C89"/>
    <w:rsid w:val="00BF5375"/>
    <w:rsid w:val="00C66CD9"/>
    <w:rsid w:val="00C772CC"/>
    <w:rsid w:val="00CB53E3"/>
    <w:rsid w:val="00D12D62"/>
    <w:rsid w:val="00D430EF"/>
    <w:rsid w:val="00D60820"/>
    <w:rsid w:val="00DE5886"/>
    <w:rsid w:val="00DE682C"/>
    <w:rsid w:val="00F10B61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B2177B-5554-460E-A46D-3D0D6EC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5C28F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nd.dudenhoeffer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dine.deubner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u.lupascu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tta.geldermann@uni-due.de" TargetMode="External"/><Relationship Id="rId10" Type="http://schemas.openxmlformats.org/officeDocument/2006/relationships/hyperlink" Target="mailto:jutta.geldermann@uni-due.de" TargetMode="External"/><Relationship Id="rId4" Type="http://schemas.openxmlformats.org/officeDocument/2006/relationships/hyperlink" Target="mailto:andres.kecskemethy@uni-due.de" TargetMode="External"/><Relationship Id="rId9" Type="http://schemas.openxmlformats.org/officeDocument/2006/relationships/hyperlink" Target="mailto:johannes.gottschling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C S</cp:lastModifiedBy>
  <cp:revision>2</cp:revision>
  <cp:lastPrinted>2018-10-02T10:00:00Z</cp:lastPrinted>
  <dcterms:created xsi:type="dcterms:W3CDTF">2018-10-12T15:40:00Z</dcterms:created>
  <dcterms:modified xsi:type="dcterms:W3CDTF">2018-10-12T15:40:00Z</dcterms:modified>
</cp:coreProperties>
</file>